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2F" w:rsidRDefault="000112B4" w:rsidP="000112B4">
      <w:pPr>
        <w:ind w:firstLine="708"/>
        <w:jc w:val="center"/>
        <w:rPr>
          <w:rFonts w:ascii="Calibri" w:hAnsi="Calibri" w:cs="Calibri"/>
          <w:b/>
          <w:sz w:val="28"/>
          <w:szCs w:val="28"/>
        </w:rPr>
      </w:pPr>
      <w:r w:rsidRPr="00DE78A2">
        <w:rPr>
          <w:b/>
          <w:sz w:val="28"/>
          <w:szCs w:val="28"/>
        </w:rPr>
        <w:t>Звіт</w:t>
      </w:r>
      <w:r>
        <w:rPr>
          <w:rFonts w:ascii="Calibri" w:hAnsi="Calibri" w:cs="Calibri"/>
          <w:b/>
          <w:sz w:val="28"/>
          <w:szCs w:val="28"/>
        </w:rPr>
        <w:t xml:space="preserve"> директор</w:t>
      </w:r>
      <w:r w:rsidR="006F3879">
        <w:rPr>
          <w:rFonts w:ascii="Calibri" w:hAnsi="Calibri" w:cs="Calibri"/>
          <w:b/>
          <w:sz w:val="28"/>
          <w:szCs w:val="28"/>
        </w:rPr>
        <w:t>ки</w:t>
      </w:r>
    </w:p>
    <w:p w:rsidR="009A702F" w:rsidRDefault="009A702F" w:rsidP="000112B4">
      <w:pPr>
        <w:ind w:firstLine="708"/>
        <w:jc w:val="center"/>
        <w:rPr>
          <w:rFonts w:ascii="Calibri" w:hAnsi="Calibri" w:cs="Calibri"/>
          <w:b/>
          <w:sz w:val="28"/>
          <w:szCs w:val="28"/>
        </w:rPr>
      </w:pPr>
    </w:p>
    <w:p w:rsidR="009A702F" w:rsidRDefault="009A702F" w:rsidP="009A702F">
      <w:pPr>
        <w:ind w:firstLine="708"/>
        <w:rPr>
          <w:rFonts w:ascii="Calibri" w:hAnsi="Calibri" w:cs="Calibri"/>
          <w:b/>
          <w:sz w:val="28"/>
          <w:szCs w:val="28"/>
        </w:rPr>
      </w:pPr>
      <w:r>
        <w:rPr>
          <w:rFonts w:ascii="Calibri" w:hAnsi="Calibri" w:cs="Calibri"/>
          <w:b/>
          <w:sz w:val="28"/>
          <w:szCs w:val="28"/>
        </w:rPr>
        <w:t xml:space="preserve">                        </w:t>
      </w:r>
      <w:r w:rsidR="006F3879">
        <w:rPr>
          <w:rFonts w:ascii="Calibri" w:hAnsi="Calibri" w:cs="Calibri"/>
          <w:b/>
          <w:sz w:val="28"/>
          <w:szCs w:val="28"/>
        </w:rPr>
        <w:t xml:space="preserve"> </w:t>
      </w:r>
      <w:r w:rsidR="00860A9A">
        <w:rPr>
          <w:rFonts w:ascii="Calibri" w:hAnsi="Calibri" w:cs="Calibri"/>
          <w:b/>
          <w:sz w:val="28"/>
          <w:szCs w:val="28"/>
        </w:rPr>
        <w:t xml:space="preserve">Пустомитівського </w:t>
      </w:r>
      <w:r>
        <w:rPr>
          <w:rFonts w:ascii="Calibri" w:hAnsi="Calibri" w:cs="Calibri"/>
          <w:b/>
          <w:sz w:val="28"/>
          <w:szCs w:val="28"/>
        </w:rPr>
        <w:t>Це</w:t>
      </w:r>
      <w:r w:rsidR="006F3879">
        <w:rPr>
          <w:rFonts w:ascii="Calibri" w:hAnsi="Calibri" w:cs="Calibri"/>
          <w:b/>
          <w:sz w:val="28"/>
          <w:szCs w:val="28"/>
        </w:rPr>
        <w:t>нтру</w:t>
      </w:r>
      <w:r>
        <w:rPr>
          <w:rFonts w:ascii="Calibri" w:hAnsi="Calibri" w:cs="Calibri"/>
          <w:b/>
          <w:sz w:val="28"/>
          <w:szCs w:val="28"/>
        </w:rPr>
        <w:t xml:space="preserve"> дитячої та юнацької творчості</w:t>
      </w:r>
    </w:p>
    <w:p w:rsidR="009A702F" w:rsidRDefault="009A702F" w:rsidP="009A702F">
      <w:pPr>
        <w:ind w:firstLine="708"/>
        <w:rPr>
          <w:rFonts w:ascii="Calibri" w:hAnsi="Calibri" w:cs="Calibri"/>
          <w:b/>
          <w:sz w:val="28"/>
          <w:szCs w:val="28"/>
        </w:rPr>
      </w:pPr>
      <w:r>
        <w:rPr>
          <w:rFonts w:ascii="Calibri" w:hAnsi="Calibri" w:cs="Calibri"/>
          <w:b/>
          <w:sz w:val="28"/>
          <w:szCs w:val="28"/>
        </w:rPr>
        <w:t xml:space="preserve">                                                     за 2024-2025навчальний рік</w:t>
      </w:r>
    </w:p>
    <w:p w:rsidR="000112B4" w:rsidRDefault="009A702F" w:rsidP="009A702F">
      <w:pPr>
        <w:ind w:firstLine="708"/>
        <w:rPr>
          <w:rFonts w:ascii="Calibri" w:hAnsi="Calibri" w:cs="Calibri"/>
          <w:b/>
          <w:sz w:val="28"/>
          <w:szCs w:val="28"/>
        </w:rPr>
      </w:pPr>
      <w:r>
        <w:rPr>
          <w:rFonts w:ascii="Calibri" w:hAnsi="Calibri" w:cs="Calibri"/>
          <w:b/>
          <w:sz w:val="28"/>
          <w:szCs w:val="28"/>
        </w:rPr>
        <w:t xml:space="preserve">                                                   </w:t>
      </w:r>
    </w:p>
    <w:p w:rsidR="000112B4" w:rsidRPr="000112B4" w:rsidRDefault="00FF0236" w:rsidP="000112B4">
      <w:pPr>
        <w:ind w:firstLine="567"/>
        <w:jc w:val="both"/>
        <w:rPr>
          <w:rFonts w:ascii="Calibri" w:hAnsi="Calibri" w:cs="Calibri"/>
          <w:sz w:val="28"/>
          <w:szCs w:val="28"/>
        </w:rPr>
      </w:pPr>
      <w:r>
        <w:rPr>
          <w:rFonts w:ascii="Calibri" w:hAnsi="Calibri" w:cs="Calibri"/>
          <w:sz w:val="28"/>
          <w:szCs w:val="28"/>
        </w:rPr>
        <w:t>У 202</w:t>
      </w:r>
      <w:r w:rsidRPr="00FF0236">
        <w:rPr>
          <w:rFonts w:ascii="Calibri" w:hAnsi="Calibri" w:cs="Calibri"/>
          <w:sz w:val="28"/>
          <w:szCs w:val="28"/>
        </w:rPr>
        <w:t>4</w:t>
      </w:r>
      <w:r w:rsidR="009A702F">
        <w:rPr>
          <w:rFonts w:ascii="Calibri" w:hAnsi="Calibri" w:cs="Calibri"/>
          <w:sz w:val="28"/>
          <w:szCs w:val="28"/>
        </w:rPr>
        <w:t>-</w:t>
      </w:r>
      <w:r>
        <w:rPr>
          <w:rFonts w:ascii="Calibri" w:hAnsi="Calibri" w:cs="Calibri"/>
          <w:sz w:val="28"/>
          <w:szCs w:val="28"/>
        </w:rPr>
        <w:t>202</w:t>
      </w:r>
      <w:r w:rsidRPr="00FF0236">
        <w:rPr>
          <w:rFonts w:ascii="Calibri" w:hAnsi="Calibri" w:cs="Calibri"/>
          <w:sz w:val="28"/>
          <w:szCs w:val="28"/>
        </w:rPr>
        <w:t>5</w:t>
      </w:r>
      <w:r w:rsidR="000112B4" w:rsidRPr="000112B4">
        <w:rPr>
          <w:rFonts w:ascii="Calibri" w:hAnsi="Calibri" w:cs="Calibri"/>
          <w:sz w:val="28"/>
          <w:szCs w:val="28"/>
        </w:rPr>
        <w:t xml:space="preserve"> навчальному році зусилля адміністрації </w:t>
      </w:r>
      <w:r w:rsidR="00FE67A3" w:rsidRPr="00FE67A3">
        <w:rPr>
          <w:rFonts w:ascii="Calibri" w:hAnsi="Calibri" w:cs="Calibri"/>
          <w:sz w:val="28"/>
          <w:szCs w:val="28"/>
        </w:rPr>
        <w:t xml:space="preserve">Пустомитівського </w:t>
      </w:r>
      <w:r w:rsidR="00F3003C">
        <w:rPr>
          <w:rFonts w:ascii="Calibri" w:hAnsi="Calibri" w:cs="Calibri"/>
          <w:sz w:val="28"/>
          <w:szCs w:val="28"/>
        </w:rPr>
        <w:t>Ц</w:t>
      </w:r>
      <w:r w:rsidR="000112B4" w:rsidRPr="000112B4">
        <w:rPr>
          <w:rFonts w:ascii="Calibri" w:hAnsi="Calibri" w:cs="Calibri"/>
          <w:sz w:val="28"/>
          <w:szCs w:val="28"/>
        </w:rPr>
        <w:t>ентру дитячої та юнацької творчості зосереджувались на реалізації пріоритетних напрямів розвитку позашкільної освіти:</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забезпечення реалізації конституційного права на безоплатну позашкільну освіту у випадках і порядку, визначених Конституцією та законами України;</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створення рівних умов та розширення доступу до позашкільної освіти;</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створення умов для здобуття освіти дітьми з особливими потребами з урахуванням індивідуальних потреб, можливостей, здібностей та інтересів</w:t>
      </w:r>
      <w:r>
        <w:rPr>
          <w:rFonts w:cs="Calibri"/>
          <w:sz w:val="28"/>
          <w:szCs w:val="28"/>
          <w:lang w:val="uk-UA"/>
        </w:rPr>
        <w:t>, тобто безбар єрність позашкільної освіти</w:t>
      </w:r>
      <w:r w:rsidRPr="000112B4">
        <w:rPr>
          <w:rFonts w:cs="Calibri"/>
          <w:sz w:val="28"/>
          <w:szCs w:val="28"/>
          <w:lang w:val="uk-UA"/>
        </w:rPr>
        <w:t>;</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оновлення цілей і змісту освіти на основі компетентнісного підходу;</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перебудова освітнього процесу за основами розвивальної педагогіки, спрямованої на раннє виявлення потенціалу (задатків) у здобувачів освіти та їх найбільш повному розкритті з урахуванням вікових та психологічних особливостей;</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побудова ефективної системи національного виховання на засадах загальнолюдських, полікультурних, громадянських цінностей; забезпечення фізичного, морально-духовного, культурного розвитку здобувачів освіти; формування соціально зрілої творчої особистості, гідного громадянина України;</w:t>
      </w:r>
    </w:p>
    <w:p w:rsidR="000112B4" w:rsidRPr="006F64F9"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6F64F9">
        <w:rPr>
          <w:rFonts w:cs="Calibri"/>
          <w:sz w:val="28"/>
          <w:szCs w:val="28"/>
          <w:lang w:val="uk-UA"/>
        </w:rPr>
        <w:t>удосконалення системи підвищення кваліфікації педагогічних кадрів;</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створення сучасної матеріально-технічної бази закладу;</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удосконалення програмно-методичного забезпечення освітнього процесу;</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удосконалення системи роботи з обдарованими дітьми;</w:t>
      </w:r>
    </w:p>
    <w:p w:rsidR="000112B4" w:rsidRPr="000112B4" w:rsidRDefault="000112B4" w:rsidP="000112B4">
      <w:pPr>
        <w:pStyle w:val="aa"/>
        <w:numPr>
          <w:ilvl w:val="0"/>
          <w:numId w:val="7"/>
        </w:numPr>
        <w:tabs>
          <w:tab w:val="num" w:pos="0"/>
        </w:tabs>
        <w:spacing w:after="0" w:line="240" w:lineRule="auto"/>
        <w:ind w:left="0" w:firstLine="426"/>
        <w:jc w:val="both"/>
        <w:rPr>
          <w:rFonts w:cs="Calibri"/>
          <w:sz w:val="28"/>
          <w:szCs w:val="28"/>
          <w:lang w:val="uk-UA"/>
        </w:rPr>
      </w:pPr>
      <w:r w:rsidRPr="000112B4">
        <w:rPr>
          <w:rFonts w:cs="Calibri"/>
          <w:sz w:val="28"/>
          <w:szCs w:val="28"/>
          <w:lang w:val="uk-UA"/>
        </w:rPr>
        <w:t>побудова освітнього процесу в умовах воєнного стану та в умовах карантину;</w:t>
      </w:r>
    </w:p>
    <w:p w:rsidR="000112B4" w:rsidRDefault="000112B4" w:rsidP="000112B4">
      <w:pPr>
        <w:numPr>
          <w:ilvl w:val="0"/>
          <w:numId w:val="7"/>
        </w:numPr>
        <w:ind w:firstLine="66"/>
        <w:jc w:val="both"/>
        <w:rPr>
          <w:rFonts w:ascii="Calibri" w:hAnsi="Calibri" w:cs="Calibri"/>
          <w:sz w:val="28"/>
          <w:szCs w:val="28"/>
        </w:rPr>
      </w:pPr>
      <w:r w:rsidRPr="000112B4">
        <w:rPr>
          <w:rFonts w:ascii="Calibri" w:hAnsi="Calibri" w:cs="Calibri"/>
          <w:sz w:val="28"/>
          <w:szCs w:val="28"/>
        </w:rPr>
        <w:t xml:space="preserve">розширення мережі гуртків, удосконалення організаційних форм, методів засобів освітнього процесу. </w:t>
      </w:r>
    </w:p>
    <w:p w:rsidR="00BE3E83" w:rsidRPr="006F64F9" w:rsidRDefault="00BE3E83" w:rsidP="00BE3E83">
      <w:pPr>
        <w:ind w:firstLine="708"/>
        <w:jc w:val="both"/>
        <w:rPr>
          <w:rFonts w:ascii="Calibri" w:hAnsi="Calibri" w:cs="Calibri"/>
          <w:sz w:val="28"/>
          <w:szCs w:val="28"/>
        </w:rPr>
      </w:pPr>
      <w:r w:rsidRPr="006F64F9">
        <w:rPr>
          <w:rFonts w:ascii="Calibri" w:hAnsi="Calibri" w:cs="Calibri"/>
          <w:b/>
          <w:sz w:val="28"/>
          <w:szCs w:val="28"/>
        </w:rPr>
        <w:t xml:space="preserve">Місія </w:t>
      </w:r>
      <w:r w:rsidRPr="006F64F9">
        <w:rPr>
          <w:rFonts w:ascii="Calibri" w:hAnsi="Calibri" w:cs="Calibri"/>
          <w:sz w:val="28"/>
          <w:szCs w:val="28"/>
        </w:rPr>
        <w:t xml:space="preserve">закладу позашкільної освіти: формування особистості дитини, розвиток її творчих здібностей, знань, вмінь, навичок, необхідних для соціалізації та подальшої самореалізації й професійної діяльності, формування духовного і патріотичного потенціалу нації, надання учням додаткової позашкільної освіти за інтересами, впровадження </w:t>
      </w:r>
      <w:r w:rsidRPr="006F64F9">
        <w:rPr>
          <w:rFonts w:ascii="Calibri" w:hAnsi="Calibri" w:cs="Calibri"/>
          <w:sz w:val="28"/>
          <w:szCs w:val="28"/>
          <w:lang w:val="en-US"/>
        </w:rPr>
        <w:t>STEM</w:t>
      </w:r>
      <w:r w:rsidRPr="006F64F9">
        <w:rPr>
          <w:rFonts w:ascii="Calibri" w:hAnsi="Calibri" w:cs="Calibri"/>
          <w:sz w:val="28"/>
          <w:szCs w:val="28"/>
        </w:rPr>
        <w:t xml:space="preserve">-освіти, впровадження педагогічних інновацій у </w:t>
      </w:r>
      <w:r w:rsidRPr="006F64F9">
        <w:rPr>
          <w:rFonts w:ascii="Calibri" w:hAnsi="Calibri" w:cs="Calibri"/>
          <w:spacing w:val="-4"/>
          <w:sz w:val="28"/>
          <w:szCs w:val="28"/>
        </w:rPr>
        <w:t>практику роботи закладу позашкільної освіти,конкурентоспроможність</w:t>
      </w:r>
      <w:r w:rsidRPr="006F64F9">
        <w:rPr>
          <w:rFonts w:ascii="Calibri" w:hAnsi="Calibri" w:cs="Calibri"/>
          <w:sz w:val="28"/>
          <w:szCs w:val="28"/>
        </w:rPr>
        <w:t xml:space="preserve"> та роль на сучасному освітньому ринку завдяки іміджу.</w:t>
      </w:r>
    </w:p>
    <w:p w:rsidR="00BE3E83" w:rsidRPr="006F64F9" w:rsidRDefault="00BE3E83" w:rsidP="00BE3E83">
      <w:pPr>
        <w:ind w:firstLine="708"/>
        <w:jc w:val="both"/>
        <w:rPr>
          <w:rFonts w:ascii="Calibri" w:hAnsi="Calibri" w:cs="Calibri"/>
          <w:sz w:val="28"/>
          <w:szCs w:val="28"/>
        </w:rPr>
      </w:pPr>
      <w:r w:rsidRPr="006F64F9">
        <w:rPr>
          <w:rFonts w:ascii="Calibri" w:hAnsi="Calibri" w:cs="Calibri"/>
          <w:b/>
          <w:sz w:val="28"/>
          <w:szCs w:val="28"/>
        </w:rPr>
        <w:t xml:space="preserve">Сильні сторони: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наявність професійних, творчих, креативних педагогів,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ефективна система формування людського капіталу,</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багаторічний позитивний досвід функціонування і розвитку позашкільної освіти,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lastRenderedPageBreak/>
        <w:t xml:space="preserve">постійний попит і замовлення на позашкільну освіту у дітей та їх батьків, </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розміщення в центрі міста, що дає можливість без перешкод відвідувати заклад багатьом вихованцям і батькам, </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фінансування позашкільної освіти за кошти місцевого бюджету, батьків та інших джерел, не заборонених законодавством,</w:t>
      </w:r>
    </w:p>
    <w:p w:rsidR="00BE3E83" w:rsidRPr="006F64F9" w:rsidRDefault="008D4A83" w:rsidP="00BE3E83">
      <w:pPr>
        <w:numPr>
          <w:ilvl w:val="0"/>
          <w:numId w:val="3"/>
        </w:numPr>
        <w:tabs>
          <w:tab w:val="num" w:pos="360"/>
        </w:tabs>
        <w:ind w:left="0" w:firstLine="360"/>
        <w:jc w:val="both"/>
        <w:rPr>
          <w:rFonts w:ascii="Calibri" w:hAnsi="Calibri" w:cs="Calibri"/>
          <w:sz w:val="28"/>
          <w:szCs w:val="28"/>
        </w:rPr>
      </w:pPr>
      <w:r>
        <w:rPr>
          <w:rFonts w:ascii="Calibri" w:hAnsi="Calibri" w:cs="Calibri"/>
          <w:sz w:val="28"/>
          <w:szCs w:val="28"/>
        </w:rPr>
        <w:t>напрями діяльності П</w:t>
      </w:r>
      <w:r w:rsidR="00BE3E83" w:rsidRPr="006F64F9">
        <w:rPr>
          <w:rFonts w:ascii="Calibri" w:hAnsi="Calibri" w:cs="Calibri"/>
          <w:sz w:val="28"/>
          <w:szCs w:val="28"/>
        </w:rPr>
        <w:t xml:space="preserve">ЦДЮТ (художньо-естетичний, </w:t>
      </w:r>
      <w:r w:rsidR="00277382">
        <w:rPr>
          <w:rFonts w:ascii="Calibri" w:hAnsi="Calibri" w:cs="Calibri"/>
          <w:sz w:val="28"/>
          <w:szCs w:val="28"/>
        </w:rPr>
        <w:t>дослідно-експерементальний</w:t>
      </w:r>
      <w:r w:rsidR="00BE3E83" w:rsidRPr="006F64F9">
        <w:rPr>
          <w:rFonts w:ascii="Calibri" w:hAnsi="Calibri" w:cs="Calibri"/>
          <w:sz w:val="28"/>
          <w:szCs w:val="28"/>
        </w:rPr>
        <w:t xml:space="preserve">,  </w:t>
      </w:r>
      <w:r w:rsidR="00277382" w:rsidRPr="00277382">
        <w:rPr>
          <w:rFonts w:ascii="Calibri" w:hAnsi="Calibri" w:cs="Calibri"/>
          <w:sz w:val="28"/>
          <w:szCs w:val="28"/>
        </w:rPr>
        <w:t>військово</w:t>
      </w:r>
      <w:r w:rsidR="00BE3E83" w:rsidRPr="006F64F9">
        <w:rPr>
          <w:rFonts w:ascii="Calibri" w:hAnsi="Calibri" w:cs="Calibri"/>
          <w:sz w:val="28"/>
          <w:szCs w:val="28"/>
        </w:rPr>
        <w:t>-патріотичний, соціально-реабілітаційний,) дають можливість зробити заклад центром виховної роботи як в місті так і районі,</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дружна атмосфера,</w:t>
      </w:r>
    </w:p>
    <w:p w:rsidR="00BE3E83" w:rsidRPr="006F64F9" w:rsidRDefault="00BE3E83" w:rsidP="00BE3E83">
      <w:pPr>
        <w:numPr>
          <w:ilvl w:val="0"/>
          <w:numId w:val="3"/>
        </w:numPr>
        <w:jc w:val="both"/>
        <w:rPr>
          <w:rFonts w:ascii="Calibri" w:hAnsi="Calibri" w:cs="Calibri"/>
          <w:spacing w:val="-4"/>
          <w:sz w:val="28"/>
          <w:szCs w:val="28"/>
        </w:rPr>
      </w:pPr>
      <w:r w:rsidRPr="006F64F9">
        <w:rPr>
          <w:rFonts w:ascii="Calibri" w:hAnsi="Calibri" w:cs="Calibri"/>
          <w:spacing w:val="-4"/>
          <w:sz w:val="28"/>
          <w:szCs w:val="28"/>
        </w:rPr>
        <w:t xml:space="preserve">високий рівень співпраці керівників гуртків з батьками вихованців,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впровадження інновацій під час проведення гурткових занять, </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можливість надання освітніх послуг з використанням дистанційних форм навчання;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моніторинг якості освіти у ЗПО; </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співпраця з, закладами освіти громади, іншими ЗПО області, ЦТДЮГ, відділами освіти, культури, молоді та спорту </w:t>
      </w:r>
      <w:r w:rsidR="008D4A83">
        <w:rPr>
          <w:rFonts w:ascii="Calibri" w:hAnsi="Calibri" w:cs="Calibri"/>
          <w:sz w:val="28"/>
          <w:szCs w:val="28"/>
        </w:rPr>
        <w:t>Пустомитівської</w:t>
      </w:r>
      <w:r w:rsidR="00FF0236" w:rsidRPr="00FF0236">
        <w:rPr>
          <w:rFonts w:ascii="Calibri" w:hAnsi="Calibri" w:cs="Calibri"/>
          <w:sz w:val="28"/>
          <w:szCs w:val="28"/>
        </w:rPr>
        <w:t xml:space="preserve"> </w:t>
      </w:r>
      <w:r w:rsidRPr="006F64F9">
        <w:rPr>
          <w:rFonts w:ascii="Calibri" w:hAnsi="Calibri" w:cs="Calibri"/>
          <w:sz w:val="28"/>
          <w:szCs w:val="28"/>
        </w:rPr>
        <w:t>ТГ, органами місцевого самоврядування, громадськими організаціями;</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вільний доступ до інтернет-ресурсів та наявність свого сайту; </w:t>
      </w:r>
    </w:p>
    <w:p w:rsidR="00BE3E83" w:rsidRPr="006F64F9" w:rsidRDefault="00BE3E83" w:rsidP="00BE3E83">
      <w:pPr>
        <w:numPr>
          <w:ilvl w:val="0"/>
          <w:numId w:val="3"/>
        </w:numPr>
        <w:tabs>
          <w:tab w:val="num" w:pos="360"/>
        </w:tabs>
        <w:ind w:left="0" w:firstLine="360"/>
        <w:jc w:val="both"/>
        <w:rPr>
          <w:rFonts w:ascii="Calibri" w:hAnsi="Calibri" w:cs="Calibri"/>
          <w:sz w:val="28"/>
          <w:szCs w:val="28"/>
        </w:rPr>
      </w:pPr>
      <w:r w:rsidRPr="006F64F9">
        <w:rPr>
          <w:rFonts w:ascii="Calibri" w:hAnsi="Calibri" w:cs="Calibri"/>
          <w:sz w:val="28"/>
          <w:szCs w:val="28"/>
        </w:rPr>
        <w:t>можливість організації заходів, які сприяють духовному та патріотичному розвитку особистості;</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хороше методичне підґрунтя;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посилення допрофесійної підготовки, рання профілізації учнів;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 xml:space="preserve">публічність освітнього процесу в ЗПО; </w:t>
      </w:r>
    </w:p>
    <w:p w:rsidR="00BE3E83" w:rsidRPr="006F64F9" w:rsidRDefault="00BE3E83" w:rsidP="00BE3E83">
      <w:pPr>
        <w:numPr>
          <w:ilvl w:val="0"/>
          <w:numId w:val="3"/>
        </w:numPr>
        <w:jc w:val="both"/>
        <w:rPr>
          <w:rFonts w:ascii="Calibri" w:hAnsi="Calibri" w:cs="Calibri"/>
          <w:sz w:val="28"/>
          <w:szCs w:val="28"/>
        </w:rPr>
      </w:pPr>
      <w:r w:rsidRPr="006F64F9">
        <w:rPr>
          <w:rFonts w:ascii="Calibri" w:hAnsi="Calibri" w:cs="Calibri"/>
          <w:sz w:val="28"/>
          <w:szCs w:val="28"/>
        </w:rPr>
        <w:t>досягнення вихованців в Україні і на міжнародному рівні.</w:t>
      </w:r>
    </w:p>
    <w:p w:rsidR="00BE3E83" w:rsidRPr="006F64F9" w:rsidRDefault="00BE3E83" w:rsidP="00BE3E83">
      <w:pPr>
        <w:jc w:val="both"/>
        <w:rPr>
          <w:rFonts w:ascii="Calibri" w:hAnsi="Calibri" w:cs="Calibri"/>
          <w:sz w:val="28"/>
          <w:szCs w:val="28"/>
        </w:rPr>
      </w:pPr>
      <w:r w:rsidRPr="006F64F9">
        <w:rPr>
          <w:rFonts w:ascii="Calibri" w:hAnsi="Calibri" w:cs="Calibri"/>
          <w:b/>
          <w:sz w:val="28"/>
          <w:szCs w:val="28"/>
        </w:rPr>
        <w:t xml:space="preserve">Слабкі сторони: </w:t>
      </w:r>
    </w:p>
    <w:p w:rsidR="00BE3E83" w:rsidRPr="006F64F9" w:rsidRDefault="00BE3E83" w:rsidP="00BE3E83">
      <w:pPr>
        <w:numPr>
          <w:ilvl w:val="0"/>
          <w:numId w:val="4"/>
        </w:numPr>
        <w:jc w:val="both"/>
        <w:rPr>
          <w:rFonts w:ascii="Calibri" w:hAnsi="Calibri" w:cs="Calibri"/>
          <w:sz w:val="28"/>
          <w:szCs w:val="28"/>
        </w:rPr>
      </w:pPr>
      <w:r w:rsidRPr="006F64F9">
        <w:rPr>
          <w:rFonts w:ascii="Calibri" w:hAnsi="Calibri" w:cs="Calibri"/>
          <w:sz w:val="28"/>
          <w:szCs w:val="28"/>
        </w:rPr>
        <w:t xml:space="preserve">недостатня навчально-матеріальна база; </w:t>
      </w:r>
    </w:p>
    <w:p w:rsidR="00BE3E83" w:rsidRPr="006F64F9" w:rsidRDefault="00BE3E83" w:rsidP="00BE3E83">
      <w:pPr>
        <w:numPr>
          <w:ilvl w:val="0"/>
          <w:numId w:val="4"/>
        </w:numPr>
        <w:jc w:val="both"/>
        <w:rPr>
          <w:rFonts w:ascii="Calibri" w:hAnsi="Calibri" w:cs="Calibri"/>
          <w:sz w:val="28"/>
          <w:szCs w:val="28"/>
        </w:rPr>
      </w:pPr>
      <w:r w:rsidRPr="006F64F9">
        <w:rPr>
          <w:rFonts w:ascii="Calibri" w:hAnsi="Calibri" w:cs="Calibri"/>
          <w:sz w:val="28"/>
          <w:szCs w:val="28"/>
        </w:rPr>
        <w:t>недооцінка потенціалу позашкільної освіти;</w:t>
      </w:r>
    </w:p>
    <w:p w:rsidR="00BE3E83" w:rsidRPr="006F64F9" w:rsidRDefault="00BE3E83" w:rsidP="00BE3E83">
      <w:pPr>
        <w:numPr>
          <w:ilvl w:val="0"/>
          <w:numId w:val="4"/>
        </w:numPr>
        <w:tabs>
          <w:tab w:val="num" w:pos="360"/>
        </w:tabs>
        <w:ind w:left="0" w:firstLine="360"/>
        <w:jc w:val="both"/>
        <w:rPr>
          <w:rFonts w:ascii="Calibri" w:hAnsi="Calibri" w:cs="Calibri"/>
          <w:sz w:val="28"/>
          <w:szCs w:val="28"/>
        </w:rPr>
      </w:pPr>
      <w:r w:rsidRPr="006F64F9">
        <w:rPr>
          <w:rFonts w:ascii="Calibri" w:hAnsi="Calibri" w:cs="Calibri"/>
          <w:sz w:val="28"/>
          <w:szCs w:val="28"/>
        </w:rPr>
        <w:t>низька престижність професійної діяльності у сфері позашкільної освіти та низька заробітна плата педагогічних працівників закладу;</w:t>
      </w:r>
    </w:p>
    <w:p w:rsidR="00BE3E83" w:rsidRPr="006F64F9" w:rsidRDefault="00BE3E83" w:rsidP="00BE3E83">
      <w:pPr>
        <w:numPr>
          <w:ilvl w:val="0"/>
          <w:numId w:val="4"/>
        </w:numPr>
        <w:jc w:val="both"/>
        <w:rPr>
          <w:rFonts w:ascii="Calibri" w:hAnsi="Calibri" w:cs="Calibri"/>
          <w:sz w:val="28"/>
          <w:szCs w:val="28"/>
        </w:rPr>
      </w:pPr>
      <w:r w:rsidRPr="006F64F9">
        <w:rPr>
          <w:rFonts w:ascii="Calibri" w:hAnsi="Calibri" w:cs="Calibri"/>
          <w:sz w:val="28"/>
          <w:szCs w:val="28"/>
        </w:rPr>
        <w:t xml:space="preserve">відсутність можливості розвитку нових напрямів </w:t>
      </w:r>
      <w:r w:rsidR="008D4A83">
        <w:rPr>
          <w:rFonts w:ascii="Calibri" w:hAnsi="Calibri" w:cs="Calibri"/>
          <w:sz w:val="28"/>
          <w:szCs w:val="28"/>
        </w:rPr>
        <w:t>;</w:t>
      </w:r>
    </w:p>
    <w:p w:rsidR="00BE3E83" w:rsidRPr="008D4A83" w:rsidRDefault="00BE3E83" w:rsidP="008D4A83">
      <w:pPr>
        <w:numPr>
          <w:ilvl w:val="0"/>
          <w:numId w:val="4"/>
        </w:numPr>
        <w:jc w:val="both"/>
        <w:rPr>
          <w:rFonts w:ascii="Calibri" w:hAnsi="Calibri" w:cs="Calibri"/>
          <w:sz w:val="28"/>
          <w:szCs w:val="28"/>
        </w:rPr>
      </w:pPr>
      <w:r w:rsidRPr="006F64F9">
        <w:rPr>
          <w:rFonts w:ascii="Calibri" w:hAnsi="Calibri" w:cs="Calibri"/>
          <w:sz w:val="28"/>
          <w:szCs w:val="28"/>
        </w:rPr>
        <w:t xml:space="preserve">брак приміщень; </w:t>
      </w:r>
    </w:p>
    <w:p w:rsidR="00BE3E83" w:rsidRPr="006F64F9" w:rsidRDefault="00BE3E83" w:rsidP="00BE3E83">
      <w:pPr>
        <w:numPr>
          <w:ilvl w:val="0"/>
          <w:numId w:val="4"/>
        </w:numPr>
        <w:jc w:val="both"/>
        <w:rPr>
          <w:rFonts w:ascii="Calibri" w:hAnsi="Calibri" w:cs="Calibri"/>
          <w:sz w:val="28"/>
          <w:szCs w:val="28"/>
        </w:rPr>
      </w:pPr>
      <w:r w:rsidRPr="006F64F9">
        <w:rPr>
          <w:rFonts w:ascii="Calibri" w:hAnsi="Calibri" w:cs="Calibri"/>
          <w:sz w:val="28"/>
          <w:szCs w:val="28"/>
        </w:rPr>
        <w:t>відсутність умов для безбар'єрності (пандуси, тощо).</w:t>
      </w:r>
    </w:p>
    <w:p w:rsidR="00BE3E83" w:rsidRPr="006F64F9" w:rsidRDefault="00BE3E83" w:rsidP="00BE3E83">
      <w:pPr>
        <w:jc w:val="both"/>
        <w:rPr>
          <w:rFonts w:ascii="Calibri" w:hAnsi="Calibri" w:cs="Calibri"/>
          <w:b/>
          <w:sz w:val="28"/>
          <w:szCs w:val="28"/>
        </w:rPr>
      </w:pPr>
      <w:r w:rsidRPr="006F64F9">
        <w:rPr>
          <w:rFonts w:ascii="Calibri" w:hAnsi="Calibri" w:cs="Calibri"/>
          <w:b/>
          <w:sz w:val="28"/>
          <w:szCs w:val="28"/>
        </w:rPr>
        <w:t xml:space="preserve">Можливості: </w:t>
      </w:r>
    </w:p>
    <w:p w:rsidR="00BE3E83" w:rsidRPr="006F64F9" w:rsidRDefault="00BE3E83" w:rsidP="00BE3E83">
      <w:pPr>
        <w:numPr>
          <w:ilvl w:val="0"/>
          <w:numId w:val="5"/>
        </w:numPr>
        <w:tabs>
          <w:tab w:val="num" w:pos="360"/>
        </w:tabs>
        <w:ind w:left="0" w:firstLine="360"/>
        <w:jc w:val="both"/>
        <w:rPr>
          <w:rFonts w:ascii="Calibri" w:hAnsi="Calibri" w:cs="Calibri"/>
          <w:sz w:val="28"/>
          <w:szCs w:val="28"/>
        </w:rPr>
      </w:pPr>
      <w:r w:rsidRPr="006F64F9">
        <w:rPr>
          <w:rFonts w:ascii="Calibri" w:hAnsi="Calibri" w:cs="Calibri"/>
          <w:sz w:val="28"/>
          <w:szCs w:val="28"/>
        </w:rPr>
        <w:t>розвиток партнерських зв’язків з представниками успішного бізнесу, висока економічна ефективність позашкільної освіти;</w:t>
      </w:r>
    </w:p>
    <w:p w:rsidR="00BE3E83" w:rsidRPr="006F64F9" w:rsidRDefault="00BE3E83" w:rsidP="00BE3E83">
      <w:pPr>
        <w:numPr>
          <w:ilvl w:val="0"/>
          <w:numId w:val="5"/>
        </w:numPr>
        <w:jc w:val="both"/>
        <w:rPr>
          <w:rFonts w:ascii="Calibri" w:hAnsi="Calibri" w:cs="Calibri"/>
          <w:sz w:val="28"/>
          <w:szCs w:val="28"/>
        </w:rPr>
      </w:pPr>
      <w:r w:rsidRPr="006F64F9">
        <w:rPr>
          <w:rFonts w:ascii="Calibri" w:hAnsi="Calibri" w:cs="Calibri"/>
          <w:sz w:val="28"/>
          <w:szCs w:val="28"/>
        </w:rPr>
        <w:t xml:space="preserve">розвиток мережі додаткових платних послуг; </w:t>
      </w:r>
    </w:p>
    <w:p w:rsidR="00BE3E83" w:rsidRPr="006F64F9" w:rsidRDefault="00BE3E83" w:rsidP="00BE3E83">
      <w:pPr>
        <w:numPr>
          <w:ilvl w:val="0"/>
          <w:numId w:val="5"/>
        </w:numPr>
        <w:jc w:val="both"/>
        <w:rPr>
          <w:rFonts w:ascii="Calibri" w:hAnsi="Calibri" w:cs="Calibri"/>
          <w:sz w:val="28"/>
          <w:szCs w:val="28"/>
        </w:rPr>
      </w:pPr>
      <w:r w:rsidRPr="006F64F9">
        <w:rPr>
          <w:rFonts w:ascii="Calibri" w:hAnsi="Calibri" w:cs="Calibri"/>
          <w:sz w:val="28"/>
          <w:szCs w:val="28"/>
        </w:rPr>
        <w:t>розширення контингенту вихованців;</w:t>
      </w:r>
    </w:p>
    <w:p w:rsidR="00BE3E83" w:rsidRPr="006F64F9" w:rsidRDefault="008D4A83" w:rsidP="00BE3E83">
      <w:pPr>
        <w:numPr>
          <w:ilvl w:val="0"/>
          <w:numId w:val="5"/>
        </w:numPr>
        <w:tabs>
          <w:tab w:val="num" w:pos="360"/>
        </w:tabs>
        <w:ind w:left="0" w:firstLine="360"/>
        <w:jc w:val="both"/>
        <w:rPr>
          <w:rFonts w:ascii="Calibri" w:hAnsi="Calibri" w:cs="Calibri"/>
          <w:sz w:val="28"/>
          <w:szCs w:val="28"/>
        </w:rPr>
      </w:pPr>
      <w:r>
        <w:rPr>
          <w:rFonts w:ascii="Calibri" w:hAnsi="Calibri" w:cs="Calibri"/>
          <w:sz w:val="28"/>
          <w:szCs w:val="28"/>
        </w:rPr>
        <w:t>популяризація П</w:t>
      </w:r>
      <w:r w:rsidR="00BE3E83" w:rsidRPr="006F64F9">
        <w:rPr>
          <w:rFonts w:ascii="Calibri" w:hAnsi="Calibri" w:cs="Calibri"/>
          <w:sz w:val="28"/>
          <w:szCs w:val="28"/>
        </w:rPr>
        <w:t>ЦДЮТ на обласному, всеукраїнському та міжнародному рівнях;</w:t>
      </w:r>
    </w:p>
    <w:p w:rsidR="00BE3E83" w:rsidRPr="006F64F9" w:rsidRDefault="00BE3E83" w:rsidP="00BE3E83">
      <w:pPr>
        <w:numPr>
          <w:ilvl w:val="0"/>
          <w:numId w:val="5"/>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підвищення рівня обізнаності та зацікавленості послугами позашкільної освіти ЦДЮТ; </w:t>
      </w:r>
    </w:p>
    <w:p w:rsidR="00BE3E83" w:rsidRPr="006F64F9" w:rsidRDefault="00BE3E83" w:rsidP="00BE3E83">
      <w:pPr>
        <w:numPr>
          <w:ilvl w:val="0"/>
          <w:numId w:val="5"/>
        </w:numPr>
        <w:jc w:val="both"/>
        <w:rPr>
          <w:rFonts w:ascii="Calibri" w:hAnsi="Calibri" w:cs="Calibri"/>
          <w:sz w:val="28"/>
          <w:szCs w:val="28"/>
        </w:rPr>
      </w:pPr>
      <w:r w:rsidRPr="006F64F9">
        <w:rPr>
          <w:rFonts w:ascii="Calibri" w:hAnsi="Calibri" w:cs="Calibri"/>
          <w:sz w:val="28"/>
          <w:szCs w:val="28"/>
        </w:rPr>
        <w:t xml:space="preserve">мобільність, гнучкість, доступність позашкільної освіти; </w:t>
      </w:r>
    </w:p>
    <w:p w:rsidR="00BE3E83" w:rsidRPr="006F64F9" w:rsidRDefault="00BE3E83" w:rsidP="00BE3E83">
      <w:pPr>
        <w:numPr>
          <w:ilvl w:val="0"/>
          <w:numId w:val="5"/>
        </w:numPr>
        <w:jc w:val="both"/>
        <w:rPr>
          <w:rFonts w:ascii="Calibri" w:hAnsi="Calibri" w:cs="Calibri"/>
          <w:sz w:val="28"/>
          <w:szCs w:val="28"/>
        </w:rPr>
      </w:pPr>
      <w:r w:rsidRPr="006F64F9">
        <w:rPr>
          <w:rFonts w:ascii="Calibri" w:hAnsi="Calibri" w:cs="Calibri"/>
          <w:sz w:val="28"/>
          <w:szCs w:val="28"/>
        </w:rPr>
        <w:t xml:space="preserve">висока якість позашкільної освіти; </w:t>
      </w:r>
    </w:p>
    <w:p w:rsidR="00BE3E83" w:rsidRPr="006F64F9" w:rsidRDefault="00BE3E83" w:rsidP="00BE3E83">
      <w:pPr>
        <w:numPr>
          <w:ilvl w:val="0"/>
          <w:numId w:val="5"/>
        </w:numPr>
        <w:jc w:val="both"/>
        <w:rPr>
          <w:rFonts w:ascii="Calibri" w:hAnsi="Calibri" w:cs="Calibri"/>
          <w:sz w:val="28"/>
          <w:szCs w:val="28"/>
        </w:rPr>
      </w:pPr>
      <w:r w:rsidRPr="006F64F9">
        <w:rPr>
          <w:rFonts w:ascii="Calibri" w:hAnsi="Calibri" w:cs="Calibri"/>
          <w:sz w:val="28"/>
          <w:szCs w:val="28"/>
        </w:rPr>
        <w:lastRenderedPageBreak/>
        <w:t xml:space="preserve">швидке реагування на соціальне замовлення; </w:t>
      </w:r>
    </w:p>
    <w:p w:rsidR="00BE3E83" w:rsidRPr="006F64F9" w:rsidRDefault="00BE3E83" w:rsidP="00BE3E83">
      <w:pPr>
        <w:numPr>
          <w:ilvl w:val="0"/>
          <w:numId w:val="5"/>
        </w:numPr>
        <w:ind w:left="0" w:firstLine="360"/>
        <w:jc w:val="both"/>
        <w:rPr>
          <w:rFonts w:ascii="Calibri" w:hAnsi="Calibri" w:cs="Calibri"/>
          <w:sz w:val="28"/>
          <w:szCs w:val="28"/>
        </w:rPr>
      </w:pPr>
      <w:r w:rsidRPr="006F64F9">
        <w:rPr>
          <w:rFonts w:ascii="Calibri" w:hAnsi="Calibri" w:cs="Calibri"/>
          <w:sz w:val="28"/>
          <w:szCs w:val="28"/>
        </w:rPr>
        <w:t>широкі можливості для залучення різних верств населення до навчання впродовж життя;</w:t>
      </w:r>
    </w:p>
    <w:p w:rsidR="00BE3E83" w:rsidRPr="006F64F9" w:rsidRDefault="00BE3E83" w:rsidP="00BE3E83">
      <w:pPr>
        <w:numPr>
          <w:ilvl w:val="0"/>
          <w:numId w:val="5"/>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широкі можливості для розвитку та реалізації особистості, наявність широкого спектру профілів з різних напрямків навчання; </w:t>
      </w:r>
    </w:p>
    <w:p w:rsidR="00BE3E83" w:rsidRPr="006F64F9" w:rsidRDefault="00BE3E83" w:rsidP="00BE3E83">
      <w:pPr>
        <w:numPr>
          <w:ilvl w:val="0"/>
          <w:numId w:val="5"/>
        </w:numPr>
        <w:tabs>
          <w:tab w:val="num" w:pos="360"/>
        </w:tabs>
        <w:ind w:left="0" w:firstLine="360"/>
        <w:jc w:val="both"/>
        <w:rPr>
          <w:rFonts w:ascii="Calibri" w:hAnsi="Calibri" w:cs="Calibri"/>
          <w:sz w:val="28"/>
          <w:szCs w:val="28"/>
        </w:rPr>
      </w:pPr>
      <w:r w:rsidRPr="006F64F9">
        <w:rPr>
          <w:rFonts w:ascii="Calibri" w:hAnsi="Calibri" w:cs="Calibri"/>
          <w:sz w:val="28"/>
          <w:szCs w:val="28"/>
        </w:rPr>
        <w:t xml:space="preserve">організація освітнього процесу з використанням дистанційних технологій. </w:t>
      </w:r>
    </w:p>
    <w:p w:rsidR="00BE3E83" w:rsidRPr="006F64F9" w:rsidRDefault="00BE3E83" w:rsidP="00BE3E83">
      <w:pPr>
        <w:jc w:val="both"/>
        <w:rPr>
          <w:rFonts w:ascii="Calibri" w:hAnsi="Calibri" w:cs="Calibri"/>
          <w:b/>
          <w:sz w:val="28"/>
          <w:szCs w:val="28"/>
        </w:rPr>
      </w:pPr>
      <w:r w:rsidRPr="006F64F9">
        <w:rPr>
          <w:rFonts w:ascii="Calibri" w:hAnsi="Calibri" w:cs="Calibri"/>
          <w:b/>
          <w:sz w:val="28"/>
          <w:szCs w:val="28"/>
        </w:rPr>
        <w:t xml:space="preserve">Загрози: </w:t>
      </w:r>
    </w:p>
    <w:p w:rsidR="00BE3E83" w:rsidRPr="006F64F9" w:rsidRDefault="00BE3E83" w:rsidP="00BE3E83">
      <w:pPr>
        <w:numPr>
          <w:ilvl w:val="0"/>
          <w:numId w:val="6"/>
        </w:numPr>
        <w:jc w:val="both"/>
        <w:rPr>
          <w:rFonts w:ascii="Calibri" w:hAnsi="Calibri" w:cs="Calibri"/>
          <w:sz w:val="28"/>
          <w:szCs w:val="28"/>
        </w:rPr>
      </w:pPr>
      <w:r w:rsidRPr="006F64F9">
        <w:rPr>
          <w:rFonts w:ascii="Calibri" w:hAnsi="Calibri" w:cs="Calibri"/>
          <w:sz w:val="28"/>
          <w:szCs w:val="28"/>
        </w:rPr>
        <w:t>воєнний стан в державі;</w:t>
      </w:r>
    </w:p>
    <w:p w:rsidR="00BE3E83" w:rsidRPr="006F64F9" w:rsidRDefault="00BE3E83" w:rsidP="00BE3E83">
      <w:pPr>
        <w:numPr>
          <w:ilvl w:val="0"/>
          <w:numId w:val="6"/>
        </w:numPr>
        <w:tabs>
          <w:tab w:val="num" w:pos="360"/>
        </w:tabs>
        <w:ind w:left="0" w:firstLine="360"/>
        <w:jc w:val="both"/>
        <w:rPr>
          <w:rFonts w:ascii="Calibri" w:hAnsi="Calibri" w:cs="Calibri"/>
          <w:sz w:val="28"/>
          <w:szCs w:val="28"/>
        </w:rPr>
      </w:pPr>
      <w:r w:rsidRPr="006F64F9">
        <w:rPr>
          <w:rFonts w:ascii="Calibri" w:hAnsi="Calibri" w:cs="Calibri"/>
          <w:sz w:val="28"/>
          <w:szCs w:val="28"/>
        </w:rPr>
        <w:t>втрата державного контролю над позашкільною освітою;</w:t>
      </w:r>
    </w:p>
    <w:p w:rsidR="00BE3E83" w:rsidRPr="006F64F9" w:rsidRDefault="00BE3E83" w:rsidP="00BE3E83">
      <w:pPr>
        <w:numPr>
          <w:ilvl w:val="0"/>
          <w:numId w:val="6"/>
        </w:numPr>
        <w:tabs>
          <w:tab w:val="num" w:pos="360"/>
        </w:tabs>
        <w:ind w:left="0" w:firstLine="360"/>
        <w:jc w:val="both"/>
        <w:rPr>
          <w:rFonts w:ascii="Calibri" w:hAnsi="Calibri" w:cs="Calibri"/>
          <w:sz w:val="28"/>
          <w:szCs w:val="28"/>
        </w:rPr>
      </w:pPr>
      <w:r w:rsidRPr="006F64F9">
        <w:rPr>
          <w:rFonts w:ascii="Calibri" w:hAnsi="Calibri" w:cs="Calibri"/>
          <w:sz w:val="28"/>
          <w:szCs w:val="28"/>
        </w:rPr>
        <w:t>відсутність зацікавленості працівників у підвищенні професійної майстерності та результативності роботи,;</w:t>
      </w:r>
    </w:p>
    <w:p w:rsidR="00BE3E83" w:rsidRPr="006F64F9" w:rsidRDefault="00BE3E83" w:rsidP="00BE3E83">
      <w:pPr>
        <w:numPr>
          <w:ilvl w:val="0"/>
          <w:numId w:val="6"/>
        </w:numPr>
        <w:jc w:val="both"/>
        <w:rPr>
          <w:rFonts w:ascii="Calibri" w:hAnsi="Calibri" w:cs="Calibri"/>
          <w:sz w:val="28"/>
          <w:szCs w:val="28"/>
        </w:rPr>
      </w:pPr>
      <w:r w:rsidRPr="006F64F9">
        <w:rPr>
          <w:rFonts w:ascii="Calibri" w:hAnsi="Calibri" w:cs="Calibri"/>
          <w:sz w:val="28"/>
          <w:szCs w:val="28"/>
        </w:rPr>
        <w:t>перехід позашкільної освіти у сферу комерційних послуг;</w:t>
      </w:r>
    </w:p>
    <w:p w:rsidR="00BE3E83" w:rsidRPr="006F64F9" w:rsidRDefault="00BE3E83" w:rsidP="00BE3E83">
      <w:pPr>
        <w:numPr>
          <w:ilvl w:val="0"/>
          <w:numId w:val="6"/>
        </w:numPr>
        <w:jc w:val="both"/>
        <w:rPr>
          <w:rFonts w:ascii="Calibri" w:hAnsi="Calibri" w:cs="Calibri"/>
          <w:sz w:val="28"/>
          <w:szCs w:val="28"/>
        </w:rPr>
      </w:pPr>
      <w:r w:rsidRPr="006F64F9">
        <w:rPr>
          <w:rFonts w:ascii="Calibri" w:hAnsi="Calibri" w:cs="Calibri"/>
          <w:sz w:val="28"/>
          <w:szCs w:val="28"/>
        </w:rPr>
        <w:t>порушення прав громадян на позашкільну освіту;</w:t>
      </w:r>
    </w:p>
    <w:p w:rsidR="00BE3E83" w:rsidRPr="006F64F9" w:rsidRDefault="00BE3E83" w:rsidP="00BE3E83">
      <w:pPr>
        <w:numPr>
          <w:ilvl w:val="0"/>
          <w:numId w:val="6"/>
        </w:numPr>
        <w:jc w:val="both"/>
        <w:rPr>
          <w:rFonts w:ascii="Calibri" w:hAnsi="Calibri" w:cs="Calibri"/>
          <w:spacing w:val="-4"/>
          <w:sz w:val="28"/>
          <w:szCs w:val="28"/>
        </w:rPr>
      </w:pPr>
      <w:r w:rsidRPr="006F64F9">
        <w:rPr>
          <w:rFonts w:ascii="Calibri" w:hAnsi="Calibri" w:cs="Calibri"/>
          <w:spacing w:val="-4"/>
          <w:sz w:val="28"/>
          <w:szCs w:val="28"/>
        </w:rPr>
        <w:t>закриття, злиття та перепрофілювання закладів позашкільної освіти,</w:t>
      </w:r>
    </w:p>
    <w:p w:rsidR="00BE3E83" w:rsidRPr="006F64F9" w:rsidRDefault="00BE3E83" w:rsidP="00BE3E83">
      <w:pPr>
        <w:numPr>
          <w:ilvl w:val="0"/>
          <w:numId w:val="6"/>
        </w:numPr>
        <w:jc w:val="both"/>
        <w:rPr>
          <w:rFonts w:ascii="Calibri" w:hAnsi="Calibri" w:cs="Calibri"/>
          <w:sz w:val="28"/>
          <w:szCs w:val="28"/>
        </w:rPr>
      </w:pPr>
      <w:r w:rsidRPr="006F64F9">
        <w:rPr>
          <w:rFonts w:ascii="Calibri" w:hAnsi="Calibri" w:cs="Calibri"/>
          <w:sz w:val="28"/>
          <w:szCs w:val="28"/>
        </w:rPr>
        <w:t>недостатнє охоплення позашкільною освітою дітей.</w:t>
      </w:r>
    </w:p>
    <w:p w:rsidR="000112B4" w:rsidRPr="000112B4" w:rsidRDefault="000112B4" w:rsidP="000112B4">
      <w:pPr>
        <w:ind w:firstLine="709"/>
        <w:jc w:val="both"/>
        <w:rPr>
          <w:rFonts w:ascii="Calibri" w:hAnsi="Calibri" w:cs="Calibri"/>
          <w:bCs/>
          <w:sz w:val="28"/>
          <w:szCs w:val="28"/>
        </w:rPr>
      </w:pPr>
      <w:r w:rsidRPr="000112B4">
        <w:rPr>
          <w:rFonts w:ascii="Calibri" w:hAnsi="Calibri" w:cs="Calibri"/>
          <w:bCs/>
          <w:sz w:val="28"/>
          <w:szCs w:val="28"/>
        </w:rPr>
        <w:t>Головними пріоритетами закладу були і є:</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позитивний імідж;</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інноваційне середовище;</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здоров'я</w:t>
      </w:r>
      <w:r w:rsidR="00223E9C">
        <w:rPr>
          <w:rFonts w:ascii="Calibri" w:hAnsi="Calibri" w:cs="Calibri"/>
          <w:sz w:val="28"/>
          <w:szCs w:val="28"/>
          <w:lang w:val="en-US"/>
        </w:rPr>
        <w:t xml:space="preserve"> </w:t>
      </w:r>
      <w:r w:rsidRPr="000112B4">
        <w:rPr>
          <w:rFonts w:ascii="Calibri" w:hAnsi="Calibri" w:cs="Calibri"/>
          <w:sz w:val="28"/>
          <w:szCs w:val="28"/>
        </w:rPr>
        <w:t>зберігаючі компетентності;</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модернізація освітнього середовища;</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індивідуально-особистісний підхід;</w:t>
      </w:r>
    </w:p>
    <w:p w:rsidR="000112B4" w:rsidRPr="000112B4" w:rsidRDefault="000112B4" w:rsidP="000112B4">
      <w:pPr>
        <w:numPr>
          <w:ilvl w:val="0"/>
          <w:numId w:val="1"/>
        </w:numPr>
        <w:jc w:val="both"/>
        <w:rPr>
          <w:rFonts w:ascii="Calibri" w:hAnsi="Calibri" w:cs="Calibri"/>
          <w:sz w:val="28"/>
          <w:szCs w:val="28"/>
        </w:rPr>
      </w:pPr>
      <w:r w:rsidRPr="000112B4">
        <w:rPr>
          <w:rFonts w:ascii="Calibri" w:hAnsi="Calibri" w:cs="Calibri"/>
          <w:sz w:val="28"/>
          <w:szCs w:val="28"/>
        </w:rPr>
        <w:t>конкурентоспроможність;</w:t>
      </w:r>
    </w:p>
    <w:p w:rsidR="000112B4" w:rsidRPr="008D4A83" w:rsidRDefault="000112B4" w:rsidP="008D4A83">
      <w:pPr>
        <w:numPr>
          <w:ilvl w:val="0"/>
          <w:numId w:val="1"/>
        </w:numPr>
        <w:jc w:val="both"/>
        <w:rPr>
          <w:rFonts w:ascii="Calibri" w:hAnsi="Calibri" w:cs="Calibri"/>
          <w:sz w:val="28"/>
          <w:szCs w:val="28"/>
        </w:rPr>
      </w:pPr>
      <w:r w:rsidRPr="000112B4">
        <w:rPr>
          <w:rFonts w:ascii="Calibri" w:hAnsi="Calibri" w:cs="Calibri"/>
          <w:sz w:val="28"/>
          <w:szCs w:val="28"/>
        </w:rPr>
        <w:t>безпечне освітнє середовище.</w:t>
      </w:r>
      <w:bookmarkStart w:id="0" w:name="_Hlk523382430"/>
      <w:r w:rsidR="00FB1476" w:rsidRPr="008D4A83">
        <w:rPr>
          <w:rFonts w:ascii="Calibri" w:hAnsi="Calibri" w:cs="Calibri"/>
          <w:sz w:val="28"/>
          <w:szCs w:val="28"/>
        </w:rPr>
        <w:t xml:space="preserve">. </w:t>
      </w:r>
    </w:p>
    <w:p w:rsidR="000112B4" w:rsidRPr="000112B4" w:rsidRDefault="008D4A83" w:rsidP="000112B4">
      <w:pPr>
        <w:ind w:firstLine="567"/>
        <w:jc w:val="both"/>
        <w:rPr>
          <w:rFonts w:ascii="Calibri" w:hAnsi="Calibri" w:cs="Calibri"/>
          <w:sz w:val="28"/>
          <w:szCs w:val="28"/>
        </w:rPr>
      </w:pPr>
      <w:r>
        <w:rPr>
          <w:rFonts w:ascii="Calibri" w:hAnsi="Calibri" w:cs="Calibri"/>
          <w:sz w:val="28"/>
          <w:szCs w:val="28"/>
        </w:rPr>
        <w:t xml:space="preserve"> У Пустомитівсь</w:t>
      </w:r>
      <w:r w:rsidR="000112B4" w:rsidRPr="000112B4">
        <w:rPr>
          <w:rFonts w:ascii="Calibri" w:hAnsi="Calibri" w:cs="Calibri"/>
          <w:sz w:val="28"/>
          <w:szCs w:val="28"/>
        </w:rPr>
        <w:t xml:space="preserve">ському центрі творчості на даний час створені умови для функціонування різноманітних гуртків та отримання учнями якісної позашкільної освіти. </w:t>
      </w:r>
    </w:p>
    <w:p w:rsidR="000112B4" w:rsidRPr="000112B4" w:rsidRDefault="00223E9C" w:rsidP="000112B4">
      <w:pPr>
        <w:ind w:firstLine="708"/>
        <w:jc w:val="both"/>
        <w:rPr>
          <w:rFonts w:ascii="Calibri" w:hAnsi="Calibri" w:cs="Calibri"/>
          <w:color w:val="FF0000"/>
          <w:sz w:val="28"/>
          <w:szCs w:val="28"/>
        </w:rPr>
      </w:pPr>
      <w:r>
        <w:rPr>
          <w:rFonts w:ascii="Calibri" w:hAnsi="Calibri" w:cs="Calibri"/>
          <w:sz w:val="28"/>
          <w:szCs w:val="28"/>
        </w:rPr>
        <w:t>У 202</w:t>
      </w:r>
      <w:r w:rsidRPr="00FF0236">
        <w:rPr>
          <w:rFonts w:ascii="Calibri" w:hAnsi="Calibri" w:cs="Calibri"/>
          <w:sz w:val="28"/>
          <w:szCs w:val="28"/>
          <w:lang w:val="ru-RU"/>
        </w:rPr>
        <w:t>4</w:t>
      </w:r>
      <w:r>
        <w:rPr>
          <w:rFonts w:ascii="Calibri" w:hAnsi="Calibri" w:cs="Calibri"/>
          <w:sz w:val="28"/>
          <w:szCs w:val="28"/>
        </w:rPr>
        <w:t>/202</w:t>
      </w:r>
      <w:r w:rsidRPr="00FF0236">
        <w:rPr>
          <w:rFonts w:ascii="Calibri" w:hAnsi="Calibri" w:cs="Calibri"/>
          <w:sz w:val="28"/>
          <w:szCs w:val="28"/>
          <w:lang w:val="ru-RU"/>
        </w:rPr>
        <w:t>5</w:t>
      </w:r>
      <w:r w:rsidR="000112B4" w:rsidRPr="000112B4">
        <w:rPr>
          <w:rFonts w:ascii="Calibri" w:hAnsi="Calibri" w:cs="Calibri"/>
          <w:sz w:val="28"/>
          <w:szCs w:val="28"/>
        </w:rPr>
        <w:t xml:space="preserve"> н. р. у нашому закладі</w:t>
      </w:r>
      <w:r w:rsidR="000112B4" w:rsidRPr="000112B4">
        <w:rPr>
          <w:rFonts w:ascii="Calibri" w:hAnsi="Calibri" w:cs="Calibri"/>
          <w:b/>
          <w:sz w:val="28"/>
          <w:szCs w:val="28"/>
        </w:rPr>
        <w:t xml:space="preserve"> у </w:t>
      </w:r>
      <w:r w:rsidR="008D4A83">
        <w:rPr>
          <w:rFonts w:ascii="Calibri" w:hAnsi="Calibri" w:cs="Calibri"/>
          <w:b/>
          <w:sz w:val="28"/>
          <w:szCs w:val="28"/>
        </w:rPr>
        <w:t>2</w:t>
      </w:r>
      <w:r w:rsidR="00FF0236" w:rsidRPr="00FF0236">
        <w:rPr>
          <w:rFonts w:ascii="Calibri" w:hAnsi="Calibri" w:cs="Calibri"/>
          <w:b/>
          <w:sz w:val="28"/>
          <w:szCs w:val="28"/>
          <w:lang w:val="ru-RU"/>
        </w:rPr>
        <w:t>2</w:t>
      </w:r>
      <w:r w:rsidR="000112B4" w:rsidRPr="000112B4">
        <w:rPr>
          <w:rFonts w:ascii="Calibri" w:hAnsi="Calibri" w:cs="Calibri"/>
          <w:sz w:val="28"/>
          <w:szCs w:val="28"/>
        </w:rPr>
        <w:t xml:space="preserve"> групі займалося</w:t>
      </w:r>
      <w:r w:rsidR="00097802">
        <w:rPr>
          <w:rFonts w:ascii="Calibri" w:hAnsi="Calibri" w:cs="Calibri"/>
          <w:sz w:val="28"/>
          <w:szCs w:val="28"/>
        </w:rPr>
        <w:t xml:space="preserve"> </w:t>
      </w:r>
      <w:r w:rsidR="00097802">
        <w:rPr>
          <w:rFonts w:ascii="Calibri" w:hAnsi="Calibri" w:cs="Calibri"/>
          <w:b/>
          <w:sz w:val="28"/>
          <w:szCs w:val="28"/>
        </w:rPr>
        <w:t xml:space="preserve">314 </w:t>
      </w:r>
      <w:r w:rsidR="000112B4" w:rsidRPr="000112B4">
        <w:rPr>
          <w:rFonts w:ascii="Calibri" w:hAnsi="Calibri" w:cs="Calibri"/>
          <w:sz w:val="28"/>
          <w:szCs w:val="28"/>
        </w:rPr>
        <w:t>гуртківців</w:t>
      </w:r>
      <w:r w:rsidR="00097802">
        <w:rPr>
          <w:rFonts w:ascii="Calibri" w:hAnsi="Calibri" w:cs="Calibri"/>
          <w:sz w:val="28"/>
          <w:szCs w:val="28"/>
        </w:rPr>
        <w:t>.</w:t>
      </w:r>
    </w:p>
    <w:p w:rsidR="000112B4" w:rsidRPr="000112B4" w:rsidRDefault="000112B4" w:rsidP="000112B4">
      <w:pPr>
        <w:ind w:firstLine="709"/>
        <w:jc w:val="both"/>
        <w:rPr>
          <w:rFonts w:ascii="Calibri" w:hAnsi="Calibri" w:cs="Calibri"/>
          <w:color w:val="000000"/>
          <w:sz w:val="28"/>
          <w:szCs w:val="28"/>
        </w:rPr>
      </w:pPr>
      <w:r w:rsidRPr="000112B4">
        <w:rPr>
          <w:rFonts w:ascii="Calibri" w:hAnsi="Calibri" w:cs="Calibri"/>
          <w:color w:val="000000"/>
          <w:sz w:val="28"/>
          <w:szCs w:val="28"/>
        </w:rPr>
        <w:t xml:space="preserve">Станом на кінець навчального року: </w:t>
      </w:r>
      <w:r w:rsidR="00FF0236">
        <w:rPr>
          <w:rFonts w:ascii="Calibri" w:hAnsi="Calibri" w:cs="Calibri"/>
          <w:color w:val="000000"/>
          <w:sz w:val="28"/>
          <w:szCs w:val="28"/>
        </w:rPr>
        <w:t xml:space="preserve">дослідно-експерементальним </w:t>
      </w:r>
      <w:r w:rsidRPr="000112B4">
        <w:rPr>
          <w:rFonts w:ascii="Calibri" w:hAnsi="Calibri" w:cs="Calibri"/>
          <w:color w:val="000000"/>
          <w:sz w:val="28"/>
          <w:szCs w:val="28"/>
        </w:rPr>
        <w:t>напрямом роботи займалося</w:t>
      </w:r>
      <w:r w:rsidR="00CE6691" w:rsidRPr="00CE6691">
        <w:rPr>
          <w:rFonts w:ascii="Calibri" w:hAnsi="Calibri" w:cs="Calibri"/>
          <w:color w:val="000000"/>
          <w:sz w:val="28"/>
          <w:szCs w:val="28"/>
        </w:rPr>
        <w:t>-</w:t>
      </w:r>
      <w:r w:rsidR="000F0242">
        <w:rPr>
          <w:rFonts w:ascii="Calibri" w:hAnsi="Calibri" w:cs="Calibri"/>
          <w:color w:val="000000"/>
          <w:sz w:val="28"/>
          <w:szCs w:val="28"/>
        </w:rPr>
        <w:t>20</w:t>
      </w:r>
      <w:r w:rsidRPr="000112B4">
        <w:rPr>
          <w:rFonts w:ascii="Calibri" w:hAnsi="Calibri" w:cs="Calibri"/>
          <w:color w:val="000000"/>
          <w:sz w:val="28"/>
          <w:szCs w:val="28"/>
        </w:rPr>
        <w:t xml:space="preserve"> дітей; художньо-естетичним </w:t>
      </w:r>
      <w:r w:rsidR="00CE6691">
        <w:rPr>
          <w:rFonts w:ascii="Calibri" w:hAnsi="Calibri" w:cs="Calibri"/>
          <w:color w:val="000000"/>
          <w:sz w:val="28"/>
          <w:szCs w:val="28"/>
        </w:rPr>
        <w:t>1</w:t>
      </w:r>
      <w:r w:rsidR="000F0242">
        <w:rPr>
          <w:rFonts w:ascii="Calibri" w:hAnsi="Calibri" w:cs="Calibri"/>
          <w:color w:val="000000"/>
          <w:sz w:val="28"/>
          <w:szCs w:val="28"/>
        </w:rPr>
        <w:t>56</w:t>
      </w:r>
      <w:r w:rsidR="00CE6691">
        <w:rPr>
          <w:rFonts w:ascii="Calibri" w:hAnsi="Calibri" w:cs="Calibri"/>
          <w:color w:val="000000"/>
          <w:sz w:val="28"/>
          <w:szCs w:val="28"/>
        </w:rPr>
        <w:t>–уч</w:t>
      </w:r>
      <w:r w:rsidRPr="000112B4">
        <w:rPr>
          <w:rFonts w:ascii="Calibri" w:hAnsi="Calibri" w:cs="Calibri"/>
          <w:color w:val="000000"/>
          <w:sz w:val="28"/>
          <w:szCs w:val="28"/>
        </w:rPr>
        <w:t>.;</w:t>
      </w:r>
      <w:r w:rsidR="00FF0236">
        <w:rPr>
          <w:rFonts w:ascii="Calibri" w:hAnsi="Calibri" w:cs="Calibri"/>
          <w:color w:val="000000"/>
          <w:sz w:val="28"/>
          <w:szCs w:val="28"/>
        </w:rPr>
        <w:t>військово-патріотичний</w:t>
      </w:r>
      <w:r w:rsidRPr="000112B4">
        <w:rPr>
          <w:rFonts w:ascii="Calibri" w:hAnsi="Calibri" w:cs="Calibri"/>
          <w:color w:val="000000"/>
          <w:sz w:val="28"/>
          <w:szCs w:val="28"/>
        </w:rPr>
        <w:t>–</w:t>
      </w:r>
      <w:r w:rsidR="000F0242">
        <w:rPr>
          <w:rFonts w:ascii="Calibri" w:hAnsi="Calibri" w:cs="Calibri"/>
          <w:color w:val="000000"/>
          <w:sz w:val="28"/>
          <w:szCs w:val="28"/>
        </w:rPr>
        <w:t>4</w:t>
      </w:r>
      <w:r w:rsidR="00FF0236">
        <w:rPr>
          <w:rFonts w:ascii="Calibri" w:hAnsi="Calibri" w:cs="Calibri"/>
          <w:color w:val="000000"/>
          <w:sz w:val="28"/>
          <w:szCs w:val="28"/>
        </w:rPr>
        <w:t>2уч.</w:t>
      </w:r>
      <w:r w:rsidRPr="000112B4">
        <w:rPr>
          <w:rFonts w:ascii="Calibri" w:hAnsi="Calibri" w:cs="Calibri"/>
          <w:color w:val="000000"/>
          <w:sz w:val="28"/>
          <w:szCs w:val="28"/>
        </w:rPr>
        <w:t>,</w:t>
      </w:r>
      <w:r w:rsidR="00CE6691">
        <w:rPr>
          <w:rFonts w:ascii="Calibri" w:hAnsi="Calibri" w:cs="Calibri"/>
          <w:color w:val="000000"/>
          <w:sz w:val="28"/>
          <w:szCs w:val="28"/>
        </w:rPr>
        <w:t xml:space="preserve"> соціально-реабілітаційним –</w:t>
      </w:r>
      <w:r w:rsidR="000F0242">
        <w:rPr>
          <w:rFonts w:ascii="Calibri" w:hAnsi="Calibri" w:cs="Calibri"/>
          <w:color w:val="000000"/>
          <w:sz w:val="28"/>
          <w:szCs w:val="28"/>
        </w:rPr>
        <w:t>43</w:t>
      </w:r>
      <w:r w:rsidR="00CE6691" w:rsidRPr="00CE6691">
        <w:rPr>
          <w:rFonts w:ascii="Calibri" w:hAnsi="Calibri" w:cs="Calibri"/>
          <w:color w:val="000000"/>
          <w:sz w:val="28"/>
          <w:szCs w:val="28"/>
        </w:rPr>
        <w:t>уч</w:t>
      </w:r>
      <w:r w:rsidR="00CE6691">
        <w:rPr>
          <w:rFonts w:ascii="Calibri" w:hAnsi="Calibri" w:cs="Calibri"/>
          <w:color w:val="000000"/>
          <w:sz w:val="28"/>
          <w:szCs w:val="28"/>
        </w:rPr>
        <w:t>.</w:t>
      </w:r>
      <w:r w:rsidRPr="000112B4">
        <w:rPr>
          <w:rFonts w:ascii="Calibri" w:hAnsi="Calibri" w:cs="Calibri"/>
          <w:color w:val="000000"/>
          <w:sz w:val="28"/>
          <w:szCs w:val="28"/>
        </w:rPr>
        <w:t xml:space="preserve">– 25 ос. в тому числі: </w:t>
      </w:r>
    </w:p>
    <w:p w:rsidR="000112B4" w:rsidRPr="000112B4" w:rsidRDefault="000112B4" w:rsidP="000112B4">
      <w:pPr>
        <w:ind w:firstLine="1069"/>
        <w:jc w:val="both"/>
        <w:rPr>
          <w:rFonts w:ascii="Calibri" w:hAnsi="Calibri" w:cs="Calibri"/>
          <w:sz w:val="28"/>
          <w:szCs w:val="28"/>
        </w:rPr>
      </w:pPr>
      <w:r w:rsidRPr="000112B4">
        <w:rPr>
          <w:rFonts w:ascii="Calibri" w:hAnsi="Calibri" w:cs="Calibri"/>
          <w:sz w:val="28"/>
          <w:szCs w:val="28"/>
        </w:rPr>
        <w:t>Усі навчальні групи фінансувалися за рахунок міського бюджету.</w:t>
      </w:r>
    </w:p>
    <w:bookmarkEnd w:id="0"/>
    <w:p w:rsidR="000112B4" w:rsidRPr="000112B4" w:rsidRDefault="000112B4" w:rsidP="000112B4">
      <w:pPr>
        <w:pStyle w:val="a8"/>
        <w:ind w:left="0" w:firstLine="708"/>
        <w:jc w:val="both"/>
        <w:rPr>
          <w:rFonts w:ascii="Calibri" w:hAnsi="Calibri" w:cs="Calibri"/>
          <w:b w:val="0"/>
          <w:color w:val="FF0000"/>
          <w:sz w:val="28"/>
          <w:szCs w:val="28"/>
        </w:rPr>
      </w:pPr>
      <w:r w:rsidRPr="000112B4">
        <w:rPr>
          <w:rFonts w:ascii="Calibri" w:hAnsi="Calibri" w:cs="Calibri"/>
          <w:b w:val="0"/>
          <w:sz w:val="28"/>
          <w:szCs w:val="28"/>
        </w:rPr>
        <w:t xml:space="preserve">До роботи гуртків було залучено </w:t>
      </w:r>
      <w:r w:rsidR="005E2F98" w:rsidRPr="000F0242">
        <w:rPr>
          <w:rFonts w:ascii="Calibri" w:hAnsi="Calibri" w:cs="Calibri"/>
          <w:sz w:val="28"/>
          <w:szCs w:val="28"/>
        </w:rPr>
        <w:t>26</w:t>
      </w:r>
      <w:r w:rsidRPr="000112B4">
        <w:rPr>
          <w:rFonts w:ascii="Calibri" w:hAnsi="Calibri" w:cs="Calibri"/>
          <w:sz w:val="28"/>
          <w:szCs w:val="28"/>
        </w:rPr>
        <w:t xml:space="preserve"> </w:t>
      </w:r>
      <w:r w:rsidRPr="000112B4">
        <w:rPr>
          <w:rFonts w:ascii="Calibri" w:hAnsi="Calibri" w:cs="Calibri"/>
          <w:b w:val="0"/>
          <w:sz w:val="28"/>
          <w:szCs w:val="28"/>
        </w:rPr>
        <w:t xml:space="preserve">дітей різних категорій. З них </w:t>
      </w:r>
      <w:r w:rsidRPr="000112B4">
        <w:rPr>
          <w:rFonts w:ascii="Calibri" w:hAnsi="Calibri" w:cs="Calibri"/>
          <w:sz w:val="28"/>
          <w:szCs w:val="28"/>
        </w:rPr>
        <w:t xml:space="preserve"> </w:t>
      </w:r>
      <w:r w:rsidRPr="000112B4">
        <w:rPr>
          <w:rFonts w:ascii="Calibri" w:hAnsi="Calibri" w:cs="Calibri"/>
          <w:b w:val="0"/>
          <w:sz w:val="28"/>
          <w:szCs w:val="28"/>
        </w:rPr>
        <w:t xml:space="preserve"> </w:t>
      </w:r>
      <w:r w:rsidRPr="000112B4">
        <w:rPr>
          <w:rFonts w:ascii="Calibri" w:hAnsi="Calibri" w:cs="Calibri"/>
          <w:sz w:val="28"/>
          <w:szCs w:val="28"/>
        </w:rPr>
        <w:t>2 дитини-сироти</w:t>
      </w:r>
      <w:r w:rsidR="000F0242">
        <w:rPr>
          <w:rFonts w:ascii="Calibri" w:hAnsi="Calibri" w:cs="Calibri"/>
          <w:sz w:val="28"/>
          <w:szCs w:val="28"/>
        </w:rPr>
        <w:t>,</w:t>
      </w:r>
      <w:r w:rsidRPr="000112B4">
        <w:rPr>
          <w:rFonts w:ascii="Calibri" w:hAnsi="Calibri" w:cs="Calibri"/>
          <w:sz w:val="28"/>
          <w:szCs w:val="28"/>
        </w:rPr>
        <w:t xml:space="preserve"> </w:t>
      </w:r>
      <w:r w:rsidR="000F0242">
        <w:rPr>
          <w:rFonts w:ascii="Calibri" w:hAnsi="Calibri" w:cs="Calibri"/>
          <w:sz w:val="28"/>
          <w:szCs w:val="28"/>
        </w:rPr>
        <w:t>6</w:t>
      </w:r>
      <w:r w:rsidRPr="000112B4">
        <w:rPr>
          <w:rFonts w:ascii="Calibri" w:hAnsi="Calibri" w:cs="Calibri"/>
          <w:sz w:val="28"/>
          <w:szCs w:val="28"/>
        </w:rPr>
        <w:t xml:space="preserve"> </w:t>
      </w:r>
      <w:r w:rsidRPr="000112B4">
        <w:rPr>
          <w:rFonts w:ascii="Calibri" w:hAnsi="Calibri" w:cs="Calibri"/>
          <w:b w:val="0"/>
          <w:sz w:val="28"/>
          <w:szCs w:val="28"/>
        </w:rPr>
        <w:t xml:space="preserve">дітей з </w:t>
      </w:r>
      <w:r w:rsidRPr="000112B4">
        <w:rPr>
          <w:rFonts w:ascii="Calibri" w:hAnsi="Calibri" w:cs="Calibri"/>
          <w:sz w:val="28"/>
          <w:szCs w:val="28"/>
        </w:rPr>
        <w:t>багатодітних сімей</w:t>
      </w:r>
      <w:r w:rsidRPr="000112B4">
        <w:rPr>
          <w:rFonts w:ascii="Calibri" w:hAnsi="Calibri" w:cs="Calibri"/>
          <w:b w:val="0"/>
          <w:sz w:val="28"/>
          <w:szCs w:val="28"/>
        </w:rPr>
        <w:t xml:space="preserve">, </w:t>
      </w:r>
      <w:r w:rsidR="000E09FF">
        <w:rPr>
          <w:rFonts w:ascii="Calibri" w:hAnsi="Calibri" w:cs="Calibri"/>
          <w:sz w:val="28"/>
          <w:szCs w:val="28"/>
        </w:rPr>
        <w:t>12</w:t>
      </w:r>
      <w:r w:rsidRPr="000112B4">
        <w:rPr>
          <w:rFonts w:ascii="Calibri" w:hAnsi="Calibri" w:cs="Calibri"/>
          <w:sz w:val="28"/>
          <w:szCs w:val="28"/>
        </w:rPr>
        <w:t xml:space="preserve"> </w:t>
      </w:r>
      <w:r w:rsidRPr="000112B4">
        <w:rPr>
          <w:rFonts w:ascii="Calibri" w:hAnsi="Calibri" w:cs="Calibri"/>
          <w:b w:val="0"/>
          <w:sz w:val="28"/>
          <w:szCs w:val="28"/>
        </w:rPr>
        <w:t xml:space="preserve">– з </w:t>
      </w:r>
      <w:r w:rsidRPr="000112B4">
        <w:rPr>
          <w:rFonts w:ascii="Calibri" w:hAnsi="Calibri" w:cs="Calibri"/>
          <w:sz w:val="28"/>
          <w:szCs w:val="28"/>
        </w:rPr>
        <w:t>малозабезпечених сімей</w:t>
      </w:r>
      <w:r w:rsidRPr="000112B4">
        <w:rPr>
          <w:rFonts w:ascii="Calibri" w:hAnsi="Calibri" w:cs="Calibri"/>
          <w:b w:val="0"/>
          <w:sz w:val="28"/>
          <w:szCs w:val="28"/>
        </w:rPr>
        <w:t xml:space="preserve">, </w:t>
      </w:r>
      <w:r w:rsidRPr="000112B4">
        <w:rPr>
          <w:rFonts w:ascii="Calibri" w:hAnsi="Calibri" w:cs="Calibri"/>
          <w:sz w:val="28"/>
          <w:szCs w:val="28"/>
        </w:rPr>
        <w:t xml:space="preserve">4 дитини, </w:t>
      </w:r>
      <w:r w:rsidRPr="000112B4">
        <w:rPr>
          <w:rFonts w:ascii="Calibri" w:hAnsi="Calibri" w:cs="Calibri"/>
          <w:b w:val="0"/>
          <w:sz w:val="28"/>
          <w:szCs w:val="28"/>
        </w:rPr>
        <w:t>чиї батьки</w:t>
      </w:r>
      <w:r w:rsidR="007B2C6D">
        <w:rPr>
          <w:rFonts w:ascii="Calibri" w:hAnsi="Calibri" w:cs="Calibri"/>
          <w:sz w:val="28"/>
          <w:szCs w:val="28"/>
        </w:rPr>
        <w:t xml:space="preserve"> в ЗСУ</w:t>
      </w:r>
      <w:r w:rsidR="00BE3E83">
        <w:rPr>
          <w:rFonts w:ascii="Calibri" w:hAnsi="Calibri" w:cs="Calibri"/>
          <w:sz w:val="28"/>
          <w:szCs w:val="28"/>
        </w:rPr>
        <w:t xml:space="preserve">, </w:t>
      </w:r>
      <w:r w:rsidR="000E09FF">
        <w:rPr>
          <w:rFonts w:ascii="Calibri" w:hAnsi="Calibri" w:cs="Calibri"/>
          <w:sz w:val="28"/>
          <w:szCs w:val="28"/>
        </w:rPr>
        <w:t xml:space="preserve">5 </w:t>
      </w:r>
      <w:r w:rsidR="00BE3E83" w:rsidRPr="00A9083C">
        <w:rPr>
          <w:rFonts w:ascii="Calibri" w:hAnsi="Calibri" w:cs="Calibri"/>
          <w:b w:val="0"/>
          <w:sz w:val="28"/>
          <w:szCs w:val="28"/>
        </w:rPr>
        <w:t>д</w:t>
      </w:r>
      <w:r w:rsidR="00A9083C" w:rsidRPr="00A9083C">
        <w:rPr>
          <w:rFonts w:ascii="Calibri" w:hAnsi="Calibri" w:cs="Calibri"/>
          <w:b w:val="0"/>
          <w:sz w:val="28"/>
          <w:szCs w:val="28"/>
        </w:rPr>
        <w:t>ітей</w:t>
      </w:r>
      <w:r w:rsidR="00BE3E83" w:rsidRPr="00A9083C">
        <w:rPr>
          <w:rFonts w:ascii="Calibri" w:hAnsi="Calibri" w:cs="Calibri"/>
          <w:b w:val="0"/>
          <w:sz w:val="28"/>
          <w:szCs w:val="28"/>
        </w:rPr>
        <w:t xml:space="preserve"> з числа</w:t>
      </w:r>
      <w:r w:rsidR="000E09FF">
        <w:rPr>
          <w:rFonts w:ascii="Calibri" w:hAnsi="Calibri" w:cs="Calibri"/>
          <w:b w:val="0"/>
          <w:sz w:val="28"/>
          <w:szCs w:val="28"/>
        </w:rPr>
        <w:t xml:space="preserve"> </w:t>
      </w:r>
      <w:r w:rsidR="00A9083C">
        <w:rPr>
          <w:rFonts w:ascii="Calibri" w:hAnsi="Calibri" w:cs="Calibri"/>
          <w:sz w:val="28"/>
          <w:szCs w:val="28"/>
        </w:rPr>
        <w:t>внутрішньо переміщених осіб.</w:t>
      </w:r>
      <w:r w:rsidRPr="000112B4">
        <w:rPr>
          <w:rFonts w:ascii="Calibri" w:hAnsi="Calibri" w:cs="Calibri"/>
          <w:b w:val="0"/>
          <w:sz w:val="28"/>
          <w:szCs w:val="28"/>
        </w:rPr>
        <w:t>На жаль, діти інших кризових категорій, що стоять на обліку у від</w:t>
      </w:r>
      <w:r w:rsidR="000E09FF">
        <w:rPr>
          <w:rFonts w:ascii="Calibri" w:hAnsi="Calibri" w:cs="Calibri"/>
          <w:b w:val="0"/>
          <w:sz w:val="28"/>
          <w:szCs w:val="28"/>
        </w:rPr>
        <w:t>діленні ювенальної превенції Пустомит</w:t>
      </w:r>
      <w:r w:rsidRPr="000112B4">
        <w:rPr>
          <w:rFonts w:ascii="Calibri" w:hAnsi="Calibri" w:cs="Calibri"/>
          <w:b w:val="0"/>
          <w:sz w:val="28"/>
          <w:szCs w:val="28"/>
        </w:rPr>
        <w:t>івського відділення поліції, з неблагополучних сімей, тощо не залучені до позашкільної роботи в установі, або інформація про них відсутня.</w:t>
      </w:r>
    </w:p>
    <w:p w:rsidR="000112B4" w:rsidRPr="000112B4" w:rsidRDefault="000112B4" w:rsidP="000112B4">
      <w:pPr>
        <w:pStyle w:val="a8"/>
        <w:ind w:left="0" w:firstLine="709"/>
        <w:jc w:val="both"/>
        <w:rPr>
          <w:rFonts w:ascii="Calibri" w:hAnsi="Calibri" w:cs="Calibri"/>
          <w:b w:val="0"/>
          <w:color w:val="FF0000"/>
          <w:sz w:val="28"/>
          <w:szCs w:val="28"/>
        </w:rPr>
      </w:pPr>
      <w:r w:rsidRPr="000112B4">
        <w:rPr>
          <w:rFonts w:ascii="Calibri" w:hAnsi="Calibri" w:cs="Calibri"/>
          <w:b w:val="0"/>
          <w:sz w:val="28"/>
          <w:szCs w:val="28"/>
        </w:rPr>
        <w:t xml:space="preserve">Мережа дитячих об'єднань у центрі творчості була сформована відповідно до </w:t>
      </w:r>
      <w:bookmarkStart w:id="1" w:name="_GoBack"/>
      <w:bookmarkEnd w:id="1"/>
      <w:r w:rsidRPr="000112B4">
        <w:rPr>
          <w:rFonts w:ascii="Calibri" w:hAnsi="Calibri" w:cs="Calibri"/>
          <w:b w:val="0"/>
          <w:sz w:val="28"/>
          <w:szCs w:val="28"/>
        </w:rPr>
        <w:t xml:space="preserve">запитів батьків, учнів, громадськості та якісного складу педпрацівників.Керували колективами </w:t>
      </w:r>
      <w:r w:rsidR="007B2C6D">
        <w:rPr>
          <w:rFonts w:ascii="Calibri" w:hAnsi="Calibri" w:cs="Calibri"/>
          <w:sz w:val="28"/>
          <w:szCs w:val="28"/>
        </w:rPr>
        <w:t>10</w:t>
      </w:r>
      <w:r w:rsidRPr="000112B4">
        <w:rPr>
          <w:rFonts w:ascii="Calibri" w:hAnsi="Calibri" w:cs="Calibri"/>
          <w:sz w:val="28"/>
          <w:szCs w:val="28"/>
        </w:rPr>
        <w:t xml:space="preserve"> педагогів</w:t>
      </w:r>
      <w:r w:rsidR="007B2C6D">
        <w:rPr>
          <w:rFonts w:ascii="Calibri" w:hAnsi="Calibri" w:cs="Calibri"/>
          <w:b w:val="0"/>
          <w:sz w:val="28"/>
          <w:szCs w:val="28"/>
        </w:rPr>
        <w:t xml:space="preserve"> (в тому числі - 3 сумісники), з яких 9 жінки, 9</w:t>
      </w:r>
      <w:r w:rsidRPr="000112B4">
        <w:rPr>
          <w:rFonts w:ascii="Calibri" w:hAnsi="Calibri" w:cs="Calibri"/>
          <w:b w:val="0"/>
          <w:sz w:val="28"/>
          <w:szCs w:val="28"/>
        </w:rPr>
        <w:t xml:space="preserve"> працівників з повною вищою освітою.</w:t>
      </w:r>
    </w:p>
    <w:p w:rsidR="000112B4" w:rsidRPr="000112B4" w:rsidRDefault="000112B4" w:rsidP="000112B4">
      <w:pPr>
        <w:pStyle w:val="a8"/>
        <w:ind w:left="0" w:firstLine="709"/>
        <w:jc w:val="both"/>
        <w:rPr>
          <w:rFonts w:ascii="Calibri" w:hAnsi="Calibri" w:cs="Calibri"/>
          <w:color w:val="FF0000"/>
          <w:sz w:val="28"/>
          <w:szCs w:val="28"/>
        </w:rPr>
      </w:pPr>
      <w:r w:rsidRPr="000112B4">
        <w:rPr>
          <w:rFonts w:ascii="Calibri" w:hAnsi="Calibri" w:cs="Calibri"/>
          <w:b w:val="0"/>
          <w:sz w:val="28"/>
          <w:szCs w:val="28"/>
        </w:rPr>
        <w:lastRenderedPageBreak/>
        <w:t xml:space="preserve">Установа керується у своїй роботі основними </w:t>
      </w:r>
      <w:r w:rsidR="00931496">
        <w:rPr>
          <w:rFonts w:ascii="Calibri" w:hAnsi="Calibri" w:cs="Calibri"/>
          <w:b w:val="0"/>
          <w:sz w:val="28"/>
          <w:szCs w:val="28"/>
        </w:rPr>
        <w:t xml:space="preserve">державними </w:t>
      </w:r>
      <w:r w:rsidRPr="000112B4">
        <w:rPr>
          <w:rFonts w:ascii="Calibri" w:hAnsi="Calibri" w:cs="Calibri"/>
          <w:b w:val="0"/>
          <w:sz w:val="28"/>
          <w:szCs w:val="28"/>
        </w:rPr>
        <w:t xml:space="preserve">документами </w:t>
      </w:r>
      <w:r w:rsidR="00931496">
        <w:rPr>
          <w:rFonts w:ascii="Calibri" w:hAnsi="Calibri" w:cs="Calibri"/>
          <w:b w:val="0"/>
          <w:sz w:val="28"/>
          <w:szCs w:val="28"/>
        </w:rPr>
        <w:t xml:space="preserve">у сфері позашкільної освіти, в т. ч. </w:t>
      </w:r>
      <w:r w:rsidRPr="000112B4">
        <w:rPr>
          <w:rFonts w:ascii="Calibri" w:hAnsi="Calibri" w:cs="Calibri"/>
          <w:b w:val="0"/>
          <w:sz w:val="28"/>
          <w:szCs w:val="28"/>
        </w:rPr>
        <w:t>законами України "Про освіту" (05.09.2017), "Про п</w:t>
      </w:r>
      <w:r w:rsidR="00931496">
        <w:rPr>
          <w:rFonts w:ascii="Calibri" w:hAnsi="Calibri" w:cs="Calibri"/>
          <w:b w:val="0"/>
          <w:sz w:val="28"/>
          <w:szCs w:val="28"/>
        </w:rPr>
        <w:t>озашкільну освіту" (22.06.2000).</w:t>
      </w:r>
    </w:p>
    <w:p w:rsidR="000112B4" w:rsidRPr="000112B4" w:rsidRDefault="000112B4" w:rsidP="000112B4">
      <w:pPr>
        <w:pStyle w:val="a8"/>
        <w:ind w:left="0" w:firstLine="708"/>
        <w:jc w:val="both"/>
        <w:rPr>
          <w:rFonts w:ascii="Calibri" w:hAnsi="Calibri" w:cs="Calibri"/>
          <w:b w:val="0"/>
          <w:sz w:val="28"/>
          <w:szCs w:val="28"/>
        </w:rPr>
      </w:pPr>
      <w:r w:rsidRPr="000112B4">
        <w:rPr>
          <w:rFonts w:ascii="Calibri" w:hAnsi="Calibri" w:cs="Calibri"/>
          <w:b w:val="0"/>
          <w:sz w:val="28"/>
          <w:szCs w:val="28"/>
        </w:rPr>
        <w:t>Забезпечено відповідну юридичну і методичну базу для діяльності закладу позашкільної освіти: розроблено та затверджено Пр</w:t>
      </w:r>
      <w:r w:rsidR="000E09FF">
        <w:rPr>
          <w:rFonts w:ascii="Calibri" w:hAnsi="Calibri" w:cs="Calibri"/>
          <w:b w:val="0"/>
          <w:sz w:val="28"/>
          <w:szCs w:val="28"/>
        </w:rPr>
        <w:t>ограму (Стратегію) розвитку Пустоми</w:t>
      </w:r>
      <w:r w:rsidRPr="000112B4">
        <w:rPr>
          <w:rFonts w:ascii="Calibri" w:hAnsi="Calibri" w:cs="Calibri"/>
          <w:b w:val="0"/>
          <w:sz w:val="28"/>
          <w:szCs w:val="28"/>
        </w:rPr>
        <w:t>івського центру творчості на 2020-2025 роки у  новій редакції (засідання педагогічної ради</w:t>
      </w:r>
      <w:r w:rsidR="00931496" w:rsidRPr="000112B4">
        <w:rPr>
          <w:rFonts w:ascii="Calibri" w:hAnsi="Calibri" w:cs="Calibri"/>
          <w:b w:val="0"/>
          <w:sz w:val="28"/>
          <w:szCs w:val="28"/>
        </w:rPr>
        <w:t>.03</w:t>
      </w:r>
      <w:r w:rsidR="000E09FF">
        <w:rPr>
          <w:rFonts w:ascii="Calibri" w:hAnsi="Calibri" w:cs="Calibri"/>
          <w:b w:val="0"/>
          <w:sz w:val="28"/>
          <w:szCs w:val="28"/>
        </w:rPr>
        <w:t xml:space="preserve"> 06.21 № 2</w:t>
      </w:r>
      <w:r w:rsidRPr="000112B4">
        <w:rPr>
          <w:rFonts w:ascii="Calibri" w:hAnsi="Calibri" w:cs="Calibri"/>
          <w:b w:val="0"/>
          <w:sz w:val="28"/>
          <w:szCs w:val="28"/>
        </w:rPr>
        <w:t xml:space="preserve">), розроблено </w:t>
      </w:r>
      <w:r w:rsidR="007B2C6D">
        <w:rPr>
          <w:rFonts w:ascii="Calibri" w:hAnsi="Calibri" w:cs="Calibri"/>
          <w:b w:val="0"/>
          <w:sz w:val="28"/>
          <w:szCs w:val="28"/>
        </w:rPr>
        <w:t>Освітню програму закладу на 2024/2025</w:t>
      </w:r>
      <w:r w:rsidRPr="000112B4">
        <w:rPr>
          <w:rFonts w:ascii="Calibri" w:hAnsi="Calibri" w:cs="Calibri"/>
          <w:b w:val="0"/>
          <w:sz w:val="28"/>
          <w:szCs w:val="28"/>
        </w:rPr>
        <w:t xml:space="preserve"> н. р., укладено і затверджен</w:t>
      </w:r>
      <w:r w:rsidR="000E09FF">
        <w:rPr>
          <w:rFonts w:ascii="Calibri" w:hAnsi="Calibri" w:cs="Calibri"/>
          <w:b w:val="0"/>
          <w:sz w:val="28"/>
          <w:szCs w:val="28"/>
        </w:rPr>
        <w:t>о</w:t>
      </w:r>
      <w:r w:rsidR="00F92DFA">
        <w:rPr>
          <w:rFonts w:ascii="Calibri" w:hAnsi="Calibri" w:cs="Calibri"/>
          <w:b w:val="0"/>
          <w:sz w:val="28"/>
          <w:szCs w:val="28"/>
        </w:rPr>
        <w:t xml:space="preserve"> </w:t>
      </w:r>
      <w:r w:rsidR="000F0242">
        <w:rPr>
          <w:rFonts w:ascii="Calibri" w:hAnsi="Calibri" w:cs="Calibri"/>
          <w:b w:val="0"/>
          <w:sz w:val="28"/>
          <w:szCs w:val="28"/>
        </w:rPr>
        <w:t xml:space="preserve">в </w:t>
      </w:r>
      <w:r w:rsidR="000E09FF">
        <w:rPr>
          <w:rFonts w:ascii="Calibri" w:hAnsi="Calibri" w:cs="Calibri"/>
          <w:b w:val="0"/>
          <w:sz w:val="28"/>
          <w:szCs w:val="28"/>
        </w:rPr>
        <w:t>Пустомит</w:t>
      </w:r>
      <w:r w:rsidR="00A9083C" w:rsidRPr="000112B4">
        <w:rPr>
          <w:rFonts w:ascii="Calibri" w:hAnsi="Calibri" w:cs="Calibri"/>
          <w:b w:val="0"/>
          <w:sz w:val="28"/>
          <w:szCs w:val="28"/>
        </w:rPr>
        <w:t>івськ</w:t>
      </w:r>
      <w:r w:rsidR="00A9083C">
        <w:rPr>
          <w:rFonts w:ascii="Calibri" w:hAnsi="Calibri" w:cs="Calibri"/>
          <w:b w:val="0"/>
          <w:sz w:val="28"/>
          <w:szCs w:val="28"/>
        </w:rPr>
        <w:t>ій</w:t>
      </w:r>
      <w:r w:rsidR="00A9083C" w:rsidRPr="000112B4">
        <w:rPr>
          <w:rFonts w:ascii="Calibri" w:hAnsi="Calibri" w:cs="Calibri"/>
          <w:b w:val="0"/>
          <w:sz w:val="28"/>
          <w:szCs w:val="28"/>
        </w:rPr>
        <w:t xml:space="preserve"> міськ</w:t>
      </w:r>
      <w:r w:rsidR="00A9083C">
        <w:rPr>
          <w:rFonts w:ascii="Calibri" w:hAnsi="Calibri" w:cs="Calibri"/>
          <w:b w:val="0"/>
          <w:sz w:val="28"/>
          <w:szCs w:val="28"/>
        </w:rPr>
        <w:t>ій</w:t>
      </w:r>
      <w:r w:rsidR="00A9083C" w:rsidRPr="000112B4">
        <w:rPr>
          <w:rFonts w:ascii="Calibri" w:hAnsi="Calibri" w:cs="Calibri"/>
          <w:b w:val="0"/>
          <w:sz w:val="28"/>
          <w:szCs w:val="28"/>
        </w:rPr>
        <w:t xml:space="preserve"> рад</w:t>
      </w:r>
      <w:r w:rsidR="00F92DFA">
        <w:rPr>
          <w:rFonts w:ascii="Calibri" w:hAnsi="Calibri" w:cs="Calibri"/>
          <w:b w:val="0"/>
          <w:sz w:val="28"/>
          <w:szCs w:val="28"/>
        </w:rPr>
        <w:t xml:space="preserve">і </w:t>
      </w:r>
      <w:r w:rsidRPr="000112B4">
        <w:rPr>
          <w:rFonts w:ascii="Calibri" w:hAnsi="Calibri" w:cs="Calibri"/>
          <w:b w:val="0"/>
          <w:sz w:val="28"/>
          <w:szCs w:val="28"/>
        </w:rPr>
        <w:t>Статут це</w:t>
      </w:r>
      <w:r w:rsidR="00A9083C">
        <w:rPr>
          <w:rFonts w:ascii="Calibri" w:hAnsi="Calibri" w:cs="Calibri"/>
          <w:b w:val="0"/>
          <w:sz w:val="28"/>
          <w:szCs w:val="28"/>
        </w:rPr>
        <w:t xml:space="preserve">нтру творчості у новій редакції, </w:t>
      </w:r>
      <w:r w:rsidRPr="000112B4">
        <w:rPr>
          <w:rFonts w:ascii="Calibri" w:hAnsi="Calibri" w:cs="Calibri"/>
          <w:b w:val="0"/>
          <w:sz w:val="28"/>
          <w:szCs w:val="28"/>
        </w:rPr>
        <w:t>Правила внутрішнього трудового розпорядку, посадові обов’язки працівників, інші організаційні, розпорядчі, довідково-інформаційні документи і матеріали.</w:t>
      </w:r>
    </w:p>
    <w:p w:rsidR="000112B4" w:rsidRPr="000112B4" w:rsidRDefault="00FB1476" w:rsidP="00FB1476">
      <w:pPr>
        <w:pStyle w:val="HTML"/>
        <w:tabs>
          <w:tab w:val="clear" w:pos="916"/>
          <w:tab w:val="left" w:pos="709"/>
        </w:tabs>
        <w:jc w:val="both"/>
        <w:rPr>
          <w:rFonts w:ascii="Calibri" w:hAnsi="Calibri" w:cs="Calibri"/>
          <w:sz w:val="28"/>
          <w:szCs w:val="28"/>
        </w:rPr>
      </w:pPr>
      <w:r>
        <w:rPr>
          <w:rFonts w:ascii="Calibri" w:hAnsi="Calibri" w:cs="Calibri"/>
          <w:color w:val="FF0000"/>
          <w:sz w:val="28"/>
          <w:szCs w:val="28"/>
        </w:rPr>
        <w:tab/>
      </w:r>
      <w:r w:rsidR="000E09FF">
        <w:rPr>
          <w:rFonts w:ascii="Calibri" w:hAnsi="Calibri" w:cs="Calibri"/>
          <w:sz w:val="28"/>
          <w:szCs w:val="28"/>
        </w:rPr>
        <w:t xml:space="preserve">Робота </w:t>
      </w:r>
      <w:r w:rsidR="000112B4" w:rsidRPr="000112B4">
        <w:rPr>
          <w:rFonts w:ascii="Calibri" w:hAnsi="Calibri" w:cs="Calibri"/>
          <w:sz w:val="28"/>
          <w:szCs w:val="28"/>
        </w:rPr>
        <w:t xml:space="preserve">ЦДЮТ здійснювалась згідно плану роботи на рік. </w:t>
      </w:r>
    </w:p>
    <w:p w:rsidR="000112B4" w:rsidRPr="000112B4" w:rsidRDefault="000112B4" w:rsidP="000112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 xml:space="preserve">Проведено </w:t>
      </w:r>
      <w:r w:rsidR="000E09FF">
        <w:rPr>
          <w:rFonts w:ascii="Calibri" w:hAnsi="Calibri" w:cs="Calibri"/>
          <w:sz w:val="28"/>
          <w:szCs w:val="28"/>
        </w:rPr>
        <w:t>три засідання</w:t>
      </w:r>
      <w:r w:rsidRPr="000112B4">
        <w:rPr>
          <w:rFonts w:ascii="Calibri" w:hAnsi="Calibri" w:cs="Calibri"/>
          <w:sz w:val="28"/>
          <w:szCs w:val="28"/>
        </w:rPr>
        <w:t xml:space="preserve"> педагогічної ради, на яких аналізувався освітній процес, методична, організаційно-масова робота центру творчості за минулий навчальний рік, визн</w:t>
      </w:r>
      <w:r w:rsidR="007B2C6D">
        <w:rPr>
          <w:rFonts w:ascii="Calibri" w:hAnsi="Calibri" w:cs="Calibri"/>
          <w:sz w:val="28"/>
          <w:szCs w:val="28"/>
        </w:rPr>
        <w:t>ачалися основні завдання на 2024-2025</w:t>
      </w:r>
      <w:r w:rsidRPr="000112B4">
        <w:rPr>
          <w:rFonts w:ascii="Calibri" w:hAnsi="Calibri" w:cs="Calibri"/>
          <w:sz w:val="28"/>
          <w:szCs w:val="28"/>
        </w:rPr>
        <w:t xml:space="preserve"> навчальний рік; схвалювалася освітня програма та річний план роботи центру творчості на 202</w:t>
      </w:r>
      <w:r w:rsidR="007B2C6D">
        <w:rPr>
          <w:rFonts w:ascii="Calibri" w:hAnsi="Calibri" w:cs="Calibri"/>
          <w:sz w:val="28"/>
          <w:szCs w:val="28"/>
        </w:rPr>
        <w:t>4/2025</w:t>
      </w:r>
      <w:r w:rsidR="000E09FF">
        <w:rPr>
          <w:rFonts w:ascii="Calibri" w:hAnsi="Calibri" w:cs="Calibri"/>
          <w:sz w:val="28"/>
          <w:szCs w:val="28"/>
        </w:rPr>
        <w:t xml:space="preserve"> н. р., регламент роботи </w:t>
      </w:r>
      <w:r w:rsidRPr="000112B4">
        <w:rPr>
          <w:rFonts w:ascii="Calibri" w:hAnsi="Calibri" w:cs="Calibri"/>
          <w:sz w:val="28"/>
          <w:szCs w:val="28"/>
        </w:rPr>
        <w:t xml:space="preserve"> центру дитяч</w:t>
      </w:r>
      <w:r w:rsidR="007B2C6D">
        <w:rPr>
          <w:rFonts w:ascii="Calibri" w:hAnsi="Calibri" w:cs="Calibri"/>
          <w:sz w:val="28"/>
          <w:szCs w:val="28"/>
        </w:rPr>
        <w:t>ої та юнацької творчості на 2024/2025</w:t>
      </w:r>
      <w:r w:rsidRPr="000112B4">
        <w:rPr>
          <w:rFonts w:ascii="Calibri" w:hAnsi="Calibri" w:cs="Calibri"/>
          <w:sz w:val="28"/>
          <w:szCs w:val="28"/>
        </w:rPr>
        <w:t xml:space="preserve"> н. р., навчальні програми з позашкільної освіти, </w:t>
      </w:r>
      <w:r w:rsidR="00DD33FE">
        <w:rPr>
          <w:rFonts w:ascii="Calibri" w:hAnsi="Calibri" w:cs="Calibri"/>
          <w:sz w:val="28"/>
          <w:szCs w:val="28"/>
        </w:rPr>
        <w:t xml:space="preserve"> </w:t>
      </w:r>
      <w:r w:rsidRPr="000112B4">
        <w:rPr>
          <w:rFonts w:ascii="Calibri" w:hAnsi="Calibri" w:cs="Calibri"/>
          <w:sz w:val="28"/>
          <w:szCs w:val="28"/>
        </w:rPr>
        <w:t>затверджувалися план підвищення кваліфі</w:t>
      </w:r>
      <w:r w:rsidR="007B2C6D">
        <w:rPr>
          <w:rFonts w:ascii="Calibri" w:hAnsi="Calibri" w:cs="Calibri"/>
          <w:sz w:val="28"/>
          <w:szCs w:val="28"/>
        </w:rPr>
        <w:t>кації педаг</w:t>
      </w:r>
      <w:r w:rsidR="00371D81">
        <w:rPr>
          <w:rFonts w:ascii="Calibri" w:hAnsi="Calibri" w:cs="Calibri"/>
          <w:sz w:val="28"/>
          <w:szCs w:val="28"/>
        </w:rPr>
        <w:t>огічних працівників ПЦДЮТ у 2025</w:t>
      </w:r>
      <w:r w:rsidRPr="000112B4">
        <w:rPr>
          <w:rFonts w:ascii="Calibri" w:hAnsi="Calibri" w:cs="Calibri"/>
          <w:sz w:val="28"/>
          <w:szCs w:val="28"/>
        </w:rPr>
        <w:t xml:space="preserve"> році,  визнавалися результати підвищення кваліфікації керівників</w:t>
      </w:r>
      <w:r w:rsidR="00371D81">
        <w:rPr>
          <w:rFonts w:ascii="Calibri" w:hAnsi="Calibri" w:cs="Calibri"/>
          <w:sz w:val="28"/>
          <w:szCs w:val="28"/>
        </w:rPr>
        <w:t xml:space="preserve"> гуртків центру творчості у 2024</w:t>
      </w:r>
      <w:r w:rsidRPr="000112B4">
        <w:rPr>
          <w:rFonts w:ascii="Calibri" w:hAnsi="Calibri" w:cs="Calibri"/>
          <w:sz w:val="28"/>
          <w:szCs w:val="28"/>
        </w:rPr>
        <w:t xml:space="preserve"> році, слухалися питання: "Про підсумки виконання освітньої програми та річног</w:t>
      </w:r>
      <w:r w:rsidR="00371D81">
        <w:rPr>
          <w:rFonts w:ascii="Calibri" w:hAnsi="Calibri" w:cs="Calibri"/>
          <w:sz w:val="28"/>
          <w:szCs w:val="28"/>
        </w:rPr>
        <w:t>о плану центру творчості за 2024/2025</w:t>
      </w:r>
      <w:r w:rsidRPr="000112B4">
        <w:rPr>
          <w:rFonts w:ascii="Calibri" w:hAnsi="Calibri" w:cs="Calibri"/>
          <w:sz w:val="28"/>
          <w:szCs w:val="28"/>
        </w:rPr>
        <w:t>н. р.", "Про затвердження структури та тривалості на</w:t>
      </w:r>
      <w:r w:rsidR="00371D81">
        <w:rPr>
          <w:rFonts w:ascii="Calibri" w:hAnsi="Calibri" w:cs="Calibri"/>
          <w:sz w:val="28"/>
          <w:szCs w:val="28"/>
        </w:rPr>
        <w:t>вчального року на 2024/2025</w:t>
      </w:r>
      <w:r w:rsidRPr="000112B4">
        <w:rPr>
          <w:rFonts w:ascii="Calibri" w:hAnsi="Calibri" w:cs="Calibri"/>
          <w:sz w:val="28"/>
          <w:szCs w:val="28"/>
        </w:rPr>
        <w:t xml:space="preserve"> н. р.", "Про організацію освітнього процесу у центрі творчост</w:t>
      </w:r>
      <w:r w:rsidR="00371D81">
        <w:rPr>
          <w:rFonts w:ascii="Calibri" w:hAnsi="Calibri" w:cs="Calibri"/>
          <w:sz w:val="28"/>
          <w:szCs w:val="28"/>
        </w:rPr>
        <w:t>і в умовах воєнного стану  3</w:t>
      </w:r>
      <w:r w:rsidR="00434934">
        <w:rPr>
          <w:rFonts w:ascii="Calibri" w:hAnsi="Calibri" w:cs="Calibri"/>
          <w:sz w:val="28"/>
          <w:szCs w:val="28"/>
        </w:rPr>
        <w:t>0.</w:t>
      </w:r>
      <w:r w:rsidRPr="000112B4">
        <w:rPr>
          <w:rFonts w:ascii="Calibri" w:hAnsi="Calibri" w:cs="Calibri"/>
          <w:sz w:val="28"/>
          <w:szCs w:val="28"/>
        </w:rPr>
        <w:t>0</w:t>
      </w:r>
      <w:r w:rsidR="00434934" w:rsidRPr="00434934">
        <w:rPr>
          <w:rFonts w:ascii="Calibri" w:hAnsi="Calibri" w:cs="Calibri"/>
          <w:sz w:val="28"/>
          <w:szCs w:val="28"/>
        </w:rPr>
        <w:t>8</w:t>
      </w:r>
      <w:r w:rsidR="00371D81">
        <w:rPr>
          <w:rFonts w:ascii="Calibri" w:hAnsi="Calibri" w:cs="Calibri"/>
          <w:sz w:val="28"/>
          <w:szCs w:val="28"/>
        </w:rPr>
        <w:t>.2024</w:t>
      </w:r>
      <w:r w:rsidR="004411DA">
        <w:rPr>
          <w:rFonts w:ascii="Calibri" w:hAnsi="Calibri" w:cs="Calibri"/>
          <w:sz w:val="28"/>
          <w:szCs w:val="28"/>
        </w:rPr>
        <w:t xml:space="preserve">", </w:t>
      </w:r>
      <w:r w:rsidRPr="000112B4">
        <w:rPr>
          <w:rFonts w:ascii="Calibri" w:hAnsi="Calibri" w:cs="Calibri"/>
          <w:sz w:val="28"/>
          <w:szCs w:val="28"/>
        </w:rPr>
        <w:t>, "Інформаційно-комунікаційна компетентність педагогів як умова забезпечення якісної позашкільної освіти",</w:t>
      </w:r>
      <w:r w:rsidR="006C2CA3">
        <w:rPr>
          <w:rFonts w:ascii="Calibri" w:hAnsi="Calibri" w:cs="Calibri"/>
          <w:sz w:val="28"/>
          <w:szCs w:val="28"/>
        </w:rPr>
        <w:t>»</w:t>
      </w:r>
      <w:r w:rsidRPr="000112B4">
        <w:rPr>
          <w:rFonts w:ascii="Calibri" w:hAnsi="Calibri" w:cs="Calibri"/>
          <w:sz w:val="28"/>
          <w:szCs w:val="28"/>
        </w:rPr>
        <w:t xml:space="preserve">  </w:t>
      </w:r>
      <w:r w:rsidR="006C2CA3">
        <w:rPr>
          <w:rFonts w:ascii="Calibri" w:hAnsi="Calibri" w:cs="Calibri"/>
          <w:i/>
          <w:sz w:val="28"/>
          <w:szCs w:val="28"/>
        </w:rPr>
        <w:t xml:space="preserve">Про результативність роботи гуртків у закладі «, «Про </w:t>
      </w:r>
      <w:r w:rsidR="00371D81">
        <w:rPr>
          <w:rFonts w:ascii="Calibri" w:hAnsi="Calibri" w:cs="Calibri"/>
          <w:sz w:val="28"/>
          <w:szCs w:val="28"/>
        </w:rPr>
        <w:t>дозвілля дітей влітку 2024</w:t>
      </w:r>
      <w:r w:rsidRPr="000112B4">
        <w:rPr>
          <w:rFonts w:ascii="Calibri" w:hAnsi="Calibri" w:cs="Calibri"/>
          <w:sz w:val="28"/>
          <w:szCs w:val="28"/>
        </w:rPr>
        <w:t xml:space="preserve"> року", "Про хід виконання рішення педради</w:t>
      </w:r>
      <w:r w:rsidR="00434934">
        <w:rPr>
          <w:rFonts w:ascii="Calibri" w:hAnsi="Calibri" w:cs="Calibri"/>
          <w:sz w:val="28"/>
          <w:szCs w:val="28"/>
        </w:rPr>
        <w:t xml:space="preserve"> від </w:t>
      </w:r>
      <w:r w:rsidR="00434934" w:rsidRPr="00434934">
        <w:rPr>
          <w:rFonts w:ascii="Calibri" w:hAnsi="Calibri" w:cs="Calibri"/>
          <w:sz w:val="28"/>
          <w:szCs w:val="28"/>
        </w:rPr>
        <w:t>28</w:t>
      </w:r>
      <w:r w:rsidR="00434934">
        <w:rPr>
          <w:rFonts w:ascii="Calibri" w:hAnsi="Calibri" w:cs="Calibri"/>
          <w:sz w:val="28"/>
          <w:szCs w:val="28"/>
        </w:rPr>
        <w:t>.</w:t>
      </w:r>
      <w:r w:rsidR="00434934" w:rsidRPr="00434934">
        <w:rPr>
          <w:rFonts w:ascii="Calibri" w:hAnsi="Calibri" w:cs="Calibri"/>
          <w:sz w:val="28"/>
          <w:szCs w:val="28"/>
        </w:rPr>
        <w:t>12</w:t>
      </w:r>
      <w:r w:rsidR="00434934">
        <w:rPr>
          <w:rFonts w:ascii="Calibri" w:hAnsi="Calibri" w:cs="Calibri"/>
          <w:sz w:val="28"/>
          <w:szCs w:val="28"/>
        </w:rPr>
        <w:t>.202</w:t>
      </w:r>
      <w:r w:rsidR="00371D81">
        <w:rPr>
          <w:rFonts w:ascii="Calibri" w:hAnsi="Calibri" w:cs="Calibri"/>
          <w:sz w:val="28"/>
          <w:szCs w:val="28"/>
        </w:rPr>
        <w:t>3</w:t>
      </w:r>
      <w:r w:rsidR="00434934" w:rsidRPr="00434934">
        <w:rPr>
          <w:rFonts w:ascii="Calibri" w:hAnsi="Calibri" w:cs="Calibri"/>
          <w:sz w:val="28"/>
          <w:szCs w:val="28"/>
        </w:rPr>
        <w:t>р</w:t>
      </w:r>
      <w:r w:rsidRPr="000112B4">
        <w:rPr>
          <w:rFonts w:ascii="Calibri" w:hAnsi="Calibri" w:cs="Calibri"/>
          <w:sz w:val="28"/>
          <w:szCs w:val="28"/>
        </w:rPr>
        <w:t>".</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 xml:space="preserve">Щотижня на </w:t>
      </w:r>
      <w:r w:rsidRPr="000112B4">
        <w:rPr>
          <w:rFonts w:ascii="Calibri" w:hAnsi="Calibri" w:cs="Calibri"/>
          <w:b/>
          <w:sz w:val="28"/>
          <w:szCs w:val="28"/>
        </w:rPr>
        <w:t>нарадах при директорці</w:t>
      </w:r>
      <w:r w:rsidRPr="000112B4">
        <w:rPr>
          <w:rFonts w:ascii="Calibri" w:hAnsi="Calibri" w:cs="Calibri"/>
          <w:sz w:val="28"/>
          <w:szCs w:val="28"/>
        </w:rPr>
        <w:t xml:space="preserve"> розглядалися питання дотримання вимог охорони праці і техніки безпеки в кабінетах, виконання Правил внутрішнього розпорядку, організація правової освіти гуртківців у закладі, шляхи підвищення педагогічної майстерності керівників гуртків, забезпечення умов для професійного</w:t>
      </w:r>
      <w:r w:rsidR="00F92DFA">
        <w:rPr>
          <w:rFonts w:ascii="Calibri" w:hAnsi="Calibri" w:cs="Calibri"/>
          <w:sz w:val="28"/>
          <w:szCs w:val="28"/>
        </w:rPr>
        <w:t xml:space="preserve"> </w:t>
      </w:r>
      <w:r w:rsidRPr="000112B4">
        <w:rPr>
          <w:rFonts w:ascii="Calibri" w:hAnsi="Calibri" w:cs="Calibri"/>
          <w:sz w:val="28"/>
          <w:szCs w:val="28"/>
        </w:rPr>
        <w:t>самовизначення гуртківців та інших питань навчально-виховної, організаційно-масової та господарської діяльності; заслуховувалися довідки за підсумками узагальнюючого, фронтального, вибіркового та тематичного контролю з питань</w:t>
      </w:r>
      <w:r w:rsidR="00DD33FE">
        <w:rPr>
          <w:rFonts w:ascii="Calibri" w:hAnsi="Calibri" w:cs="Calibri"/>
          <w:sz w:val="28"/>
          <w:szCs w:val="28"/>
        </w:rPr>
        <w:t xml:space="preserve"> :</w:t>
      </w:r>
      <w:r w:rsidRPr="000112B4">
        <w:rPr>
          <w:rFonts w:ascii="Calibri" w:hAnsi="Calibri" w:cs="Calibri"/>
          <w:sz w:val="28"/>
          <w:szCs w:val="28"/>
        </w:rPr>
        <w:t>стан збереження контингенту гуртківців; стану ведення журналів гурткової роботи; стану викладання навчального матеріалу на заняттях гуртків. На цих нарадах піднімалися питання щодо організації та проведення гурткових занять у період воєнного стану,  використання дистанційних технологій навчання, підвищення професійної освіти керівників гуртків на різних освітніх платформах, участь педагогів у міжнародних, всеукраїнських обласних дистанційних та очних</w:t>
      </w:r>
      <w:r w:rsidR="00DD33FE">
        <w:rPr>
          <w:rFonts w:ascii="Calibri" w:hAnsi="Calibri" w:cs="Calibri"/>
          <w:sz w:val="28"/>
          <w:szCs w:val="28"/>
        </w:rPr>
        <w:t xml:space="preserve"> </w:t>
      </w:r>
      <w:r w:rsidRPr="000112B4">
        <w:rPr>
          <w:rFonts w:ascii="Calibri" w:hAnsi="Calibri" w:cs="Calibri"/>
          <w:sz w:val="28"/>
          <w:szCs w:val="28"/>
        </w:rPr>
        <w:t>конкурсах, питання підготовки до відзначення Дня захисту дітей, тощо.</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8"/>
          <w:szCs w:val="28"/>
        </w:rPr>
      </w:pPr>
      <w:r w:rsidRPr="000112B4">
        <w:rPr>
          <w:rFonts w:ascii="Calibri" w:hAnsi="Calibri" w:cs="Calibri"/>
          <w:b/>
          <w:color w:val="FF0000"/>
          <w:sz w:val="28"/>
          <w:szCs w:val="28"/>
        </w:rPr>
        <w:lastRenderedPageBreak/>
        <w:tab/>
      </w:r>
      <w:r w:rsidRPr="000112B4">
        <w:rPr>
          <w:rFonts w:ascii="Calibri" w:hAnsi="Calibri" w:cs="Calibri"/>
          <w:sz w:val="28"/>
          <w:szCs w:val="28"/>
        </w:rPr>
        <w:t>Систематично здійснювалися тематичні перевірки за веденням документації у гуртках, станом викладання певних дисциплін, збереженням контингенту дітей, за результатами яких видавалися накази, оформлялися довідки або слухалася інформація на нарадах при директорці.</w:t>
      </w:r>
    </w:p>
    <w:p w:rsidR="001C2D49" w:rsidRDefault="001C2D49" w:rsidP="001C2D49">
      <w:pPr>
        <w:rPr>
          <w:b/>
        </w:rPr>
      </w:pPr>
    </w:p>
    <w:p w:rsidR="001C2D49" w:rsidRPr="001C2D49" w:rsidRDefault="0056289C" w:rsidP="001C2D49">
      <w:pPr>
        <w:rPr>
          <w:rFonts w:asciiTheme="minorHAnsi" w:hAnsiTheme="minorHAnsi" w:cstheme="minorHAnsi"/>
          <w:sz w:val="28"/>
          <w:szCs w:val="28"/>
        </w:rPr>
      </w:pPr>
      <w:r>
        <w:rPr>
          <w:rFonts w:asciiTheme="minorHAnsi" w:hAnsiTheme="minorHAnsi" w:cstheme="minorHAnsi"/>
          <w:sz w:val="28"/>
          <w:szCs w:val="28"/>
        </w:rPr>
        <w:t>В</w:t>
      </w:r>
      <w:r w:rsidR="001C2D49" w:rsidRPr="001C2D49">
        <w:rPr>
          <w:rFonts w:asciiTheme="minorHAnsi" w:hAnsiTheme="minorHAnsi" w:cstheme="minorHAnsi"/>
          <w:sz w:val="28"/>
          <w:szCs w:val="28"/>
        </w:rPr>
        <w:t>ивчалася результативність роботи гуртків з метою оцінки її ефективності та впливу на розвиток творчого потен</w:t>
      </w:r>
      <w:r>
        <w:rPr>
          <w:rFonts w:asciiTheme="minorHAnsi" w:hAnsiTheme="minorHAnsi" w:cstheme="minorHAnsi"/>
          <w:sz w:val="28"/>
          <w:szCs w:val="28"/>
        </w:rPr>
        <w:t>ціалу учнів,</w:t>
      </w:r>
      <w:r w:rsidR="001C2D49" w:rsidRPr="001C2D49">
        <w:rPr>
          <w:rFonts w:asciiTheme="minorHAnsi" w:hAnsiTheme="minorHAnsi" w:cstheme="minorHAnsi"/>
          <w:sz w:val="28"/>
          <w:szCs w:val="28"/>
        </w:rPr>
        <w:t>питання охоплення учнів гуртковою роботою , активність їх під час проведення  занять , результативність роботи  гуртків, стан діловодства : ведення журналів , плани гурткових занять. Участь вихованців та керівників гуртків в конкурсах фестивалях , виставках та змаганнях .</w:t>
      </w:r>
    </w:p>
    <w:p w:rsidR="001C2D49" w:rsidRPr="001C2D49" w:rsidRDefault="001C2D49" w:rsidP="001C2D49">
      <w:pPr>
        <w:rPr>
          <w:rFonts w:asciiTheme="minorHAnsi" w:hAnsiTheme="minorHAnsi" w:cstheme="minorHAnsi"/>
          <w:sz w:val="28"/>
          <w:szCs w:val="28"/>
        </w:rPr>
      </w:pPr>
      <w:r w:rsidRPr="001C2D49">
        <w:rPr>
          <w:rFonts w:asciiTheme="minorHAnsi" w:hAnsiTheme="minorHAnsi" w:cstheme="minorHAnsi"/>
          <w:sz w:val="28"/>
          <w:szCs w:val="28"/>
        </w:rPr>
        <w:t>Проведено співбесіди з керівниками гуртків , анкетування учнів, батьків, вчителів.</w:t>
      </w:r>
    </w:p>
    <w:p w:rsidR="001C2D49" w:rsidRPr="001C2D49" w:rsidRDefault="001C2D49" w:rsidP="001C2D49">
      <w:pPr>
        <w:rPr>
          <w:rFonts w:asciiTheme="minorHAnsi" w:hAnsiTheme="minorHAnsi" w:cstheme="minorHAnsi"/>
          <w:sz w:val="28"/>
          <w:szCs w:val="28"/>
        </w:rPr>
      </w:pPr>
      <w:r w:rsidRPr="001C2D49">
        <w:rPr>
          <w:rFonts w:asciiTheme="minorHAnsi" w:hAnsiTheme="minorHAnsi" w:cstheme="minorHAnsi"/>
          <w:sz w:val="28"/>
          <w:szCs w:val="28"/>
        </w:rPr>
        <w:t xml:space="preserve">    Гурткова робота здійснюється на основі Типових програм МОН України . На основі програм  розробленні плани роботи на Iта </w:t>
      </w:r>
      <w:r w:rsidRPr="001C2D49">
        <w:rPr>
          <w:rFonts w:asciiTheme="minorHAnsi" w:hAnsiTheme="minorHAnsi" w:cstheme="minorHAnsi"/>
          <w:sz w:val="28"/>
          <w:szCs w:val="28"/>
          <w:lang w:val="en-US"/>
        </w:rPr>
        <w:t>II</w:t>
      </w:r>
      <w:r w:rsidRPr="001C2D49">
        <w:rPr>
          <w:rFonts w:asciiTheme="minorHAnsi" w:hAnsiTheme="minorHAnsi" w:cstheme="minorHAnsi"/>
          <w:sz w:val="28"/>
          <w:szCs w:val="28"/>
        </w:rPr>
        <w:t xml:space="preserve"> півріччя. Відвідування занять вихованцями показало 90% в гуртках : «Заямар «, STR</w:t>
      </w:r>
      <w:r w:rsidRPr="001C2D49">
        <w:rPr>
          <w:rFonts w:asciiTheme="minorHAnsi" w:hAnsiTheme="minorHAnsi" w:cstheme="minorHAnsi"/>
          <w:sz w:val="28"/>
          <w:szCs w:val="28"/>
          <w:lang w:val="en-US"/>
        </w:rPr>
        <w:t>E</w:t>
      </w:r>
      <w:r w:rsidRPr="001C2D49">
        <w:rPr>
          <w:rFonts w:asciiTheme="minorHAnsi" w:hAnsiTheme="minorHAnsi" w:cstheme="minorHAnsi"/>
          <w:sz w:val="28"/>
          <w:szCs w:val="28"/>
        </w:rPr>
        <w:t>AM школі «SMILE» ,70% «Народні ремесла»</w:t>
      </w:r>
      <w:r w:rsidR="00894EBD">
        <w:rPr>
          <w:rFonts w:asciiTheme="minorHAnsi" w:hAnsiTheme="minorHAnsi" w:cstheme="minorHAnsi"/>
          <w:sz w:val="28"/>
          <w:szCs w:val="28"/>
        </w:rPr>
        <w:t>, «Кольорові мрії» ,</w:t>
      </w:r>
      <w:r w:rsidRPr="001C2D49">
        <w:rPr>
          <w:rFonts w:asciiTheme="minorHAnsi" w:hAnsiTheme="minorHAnsi" w:cstheme="minorHAnsi"/>
          <w:sz w:val="28"/>
          <w:szCs w:val="28"/>
        </w:rPr>
        <w:t xml:space="preserve"> інші 60%.</w:t>
      </w:r>
    </w:p>
    <w:p w:rsidR="00C66803" w:rsidRPr="0056289C" w:rsidRDefault="001C2D49" w:rsidP="00C66803">
      <w:pPr>
        <w:rPr>
          <w:rFonts w:asciiTheme="minorHAnsi" w:hAnsiTheme="minorHAnsi" w:cstheme="minorHAnsi"/>
          <w:sz w:val="28"/>
          <w:szCs w:val="28"/>
          <w:lang w:val="ru-RU"/>
        </w:rPr>
      </w:pPr>
      <w:r w:rsidRPr="001C2D49">
        <w:rPr>
          <w:rFonts w:asciiTheme="minorHAnsi" w:hAnsiTheme="minorHAnsi" w:cstheme="minorHAnsi"/>
          <w:sz w:val="28"/>
          <w:szCs w:val="28"/>
        </w:rPr>
        <w:t xml:space="preserve">    Аналіз якісних показників роботи гуртків визначається результативністю участі вихованців у різноманітних конкурсах та заходах</w:t>
      </w:r>
      <w:r w:rsidR="0056289C" w:rsidRPr="0056289C">
        <w:rPr>
          <w:rFonts w:asciiTheme="minorHAnsi" w:hAnsiTheme="minorHAnsi" w:cstheme="minorHAnsi"/>
          <w:sz w:val="28"/>
          <w:szCs w:val="28"/>
          <w:lang w:val="ru-RU"/>
        </w:rPr>
        <w:t>.</w:t>
      </w:r>
    </w:p>
    <w:p w:rsidR="00C66803" w:rsidRPr="0056289C" w:rsidRDefault="0056289C" w:rsidP="00C66803">
      <w:pPr>
        <w:rPr>
          <w:sz w:val="28"/>
          <w:szCs w:val="28"/>
        </w:rPr>
      </w:pPr>
      <w:r>
        <w:rPr>
          <w:sz w:val="28"/>
          <w:szCs w:val="28"/>
        </w:rPr>
        <w:t xml:space="preserve">     </w:t>
      </w:r>
      <w:r w:rsidR="00C66803" w:rsidRPr="0056289C">
        <w:rPr>
          <w:sz w:val="28"/>
          <w:szCs w:val="28"/>
        </w:rPr>
        <w:t>Протягом 2024-2025р. вихованці Центру творчості взяли участь у 9 Всеукраїнських конкурсах з них 5 призових місць ( «Знай і люби свій рідний край» , «Український сувенір» , «Душа села» , конкурси з хореографії ) ,17-ти обласних з них  15 призових («Таланти твої ,Україно»,»Квітковий вернісаж»,» Писанковий розмай»,  «Подарунок воїну», «Різдвяна шопка», “Голос душі», «Великодній оберіг для воїна»,  хореографічних конкурсах ) Керівники гуртків Харитонцева Ольга , Ковальчук Інна , Світлик Наталя . Переможці конкурсів :Петришин Єлизавета , Воронко Ангеліна , Цалик Діана,Врублевська Олеся, Подібка Анна, Литвин Злата,Ангеліна Висоцька,Нев’ярчук Єлизавета,Криса Яна,Ксенія Баган ,Ангеліна Висоцька, Софія Вантух ,Діана Жогіна , Софія Демура,Ліда Домінецька .</w:t>
      </w:r>
    </w:p>
    <w:p w:rsidR="00C66803" w:rsidRPr="0056289C" w:rsidRDefault="00C66803" w:rsidP="00C66803">
      <w:pPr>
        <w:rPr>
          <w:sz w:val="28"/>
          <w:szCs w:val="28"/>
        </w:rPr>
      </w:pPr>
      <w:r w:rsidRPr="0056289C">
        <w:rPr>
          <w:sz w:val="28"/>
          <w:szCs w:val="28"/>
        </w:rPr>
        <w:t>Роботи вихованці STREAM школи «SMALE» були представлені на міжнародному конкурсі дитячого малюнка «Art Kavado», який проводився Art Respect Foundation на підтримку потерпілих дітей від землетрусу та його наслідків у Японії  і отримали подяки від уряду цієї країни.</w:t>
      </w:r>
    </w:p>
    <w:p w:rsidR="00C66803" w:rsidRPr="0056289C" w:rsidRDefault="00C66803" w:rsidP="00C66803">
      <w:pPr>
        <w:rPr>
          <w:sz w:val="28"/>
          <w:szCs w:val="28"/>
        </w:rPr>
      </w:pPr>
      <w:r w:rsidRPr="0056289C">
        <w:rPr>
          <w:sz w:val="28"/>
          <w:szCs w:val="28"/>
        </w:rPr>
        <w:t xml:space="preserve">Проводилась і профорієнтаційна  робота для вихованців . З цією метою працювали гуртки «Стиль «  та «Дизайн одягу» ,на заняттях яких учні навчалися шити, створювати колекції одягу , вивчали секрети краси та моди. Організовувалися  цікаві зустрічі з представниками різних професій, які ділились з учнями своїм досвідом та описували переваги того чи іншого фаху. </w:t>
      </w:r>
    </w:p>
    <w:p w:rsidR="00C66803" w:rsidRPr="0056289C" w:rsidRDefault="00C66803" w:rsidP="00C66803">
      <w:pPr>
        <w:rPr>
          <w:sz w:val="28"/>
          <w:szCs w:val="28"/>
        </w:rPr>
      </w:pPr>
      <w:r w:rsidRPr="0056289C">
        <w:rPr>
          <w:sz w:val="28"/>
          <w:szCs w:val="28"/>
        </w:rPr>
        <w:t xml:space="preserve">Змістовно працював  у </w:t>
      </w:r>
      <w:r w:rsidR="00894EBD">
        <w:rPr>
          <w:sz w:val="28"/>
          <w:szCs w:val="28"/>
        </w:rPr>
        <w:t xml:space="preserve">цьому </w:t>
      </w:r>
      <w:r w:rsidRPr="0056289C">
        <w:rPr>
          <w:sz w:val="28"/>
          <w:szCs w:val="28"/>
        </w:rPr>
        <w:t xml:space="preserve"> році гурток «Лідер»,який об’єднав голів учнівського самоврядування ліцеїв нашої громади .Вони є активними учасниками різних  молодіжних заходів в місті та області ,учасниками молодіжного форуму професійної орієнтації «ВАЙБ», який відбувся за підтримки Департаменту освіти і науки Львівської ОДА,ініціатори круглого столу «Мова –зброя Перемоги»,»Мова єднає» . Організатори прєкту «Ораторія»(організація дозвілля учнів),акцій «Воїни світла»,зустрічей, тренінгів з акторської майстерності, участь у святкуванні Дня Європи , Всесвітнього Дня гідності , Дня Незалежності,Дня </w:t>
      </w:r>
      <w:r w:rsidRPr="0056289C">
        <w:rPr>
          <w:sz w:val="28"/>
          <w:szCs w:val="28"/>
        </w:rPr>
        <w:lastRenderedPageBreak/>
        <w:t>рідної мови , створили інтерактивну гру « Інтернет без пасток»  взяли активну,  участь у допомозі ЗСУ (плетіння сіток , виготовлення окопних свічок подарунків , допомога бездомним тваринам), участь в проєкті «Пліч –о-пліч. Згуртовані громади»(зустрічі з дітьми та вчителями із Снігурівська ТГ, Миколаївської обл.), участь у молодіжному форумі» Розвиток волонтерства та творчості» польсько-української молодіжної ГО,активні учасники багатьох молодіжних заходів в громаді , участь у проекті</w:t>
      </w:r>
    </w:p>
    <w:p w:rsidR="00C66803" w:rsidRPr="0056289C" w:rsidRDefault="00C66803" w:rsidP="00C66803">
      <w:pPr>
        <w:rPr>
          <w:sz w:val="28"/>
          <w:szCs w:val="28"/>
        </w:rPr>
      </w:pPr>
      <w:r w:rsidRPr="0056289C">
        <w:rPr>
          <w:sz w:val="28"/>
          <w:szCs w:val="28"/>
        </w:rPr>
        <w:t>Вихованці Центру творчості в цьому році взяли активну участь в обласному форумі закладів позашкільної освіти Львівщини: продавали власноруч виготовленні роботи на яр марці-розпродажі (кошти ,які зібрали  юні майстрині були спрямовані для десантно-штурмової Галицької бригади ЗСУ.)та успішно продемонстрували колекції одягу «Ми з України» та «Незнайомці»  отримали позитивні відгуки та запрошення на участь в обласному конкурсі колекцій одягу серед учнів.</w:t>
      </w:r>
    </w:p>
    <w:p w:rsidR="00C66803" w:rsidRPr="0056289C" w:rsidRDefault="00C66803" w:rsidP="00C66803">
      <w:pPr>
        <w:rPr>
          <w:sz w:val="28"/>
          <w:szCs w:val="28"/>
        </w:rPr>
      </w:pPr>
      <w:r w:rsidRPr="0056289C">
        <w:rPr>
          <w:sz w:val="28"/>
          <w:szCs w:val="28"/>
        </w:rPr>
        <w:t xml:space="preserve">  Вихованці ЦДЮТ, проводять благодійні онлайн розпродажі своїх робіт, є учасниками благодійних ярмарок , представляють свої вироби на благодійних аукціонах, виготовляють подарунки для воїнів ЗСУ.Беруть активну участь у міських заходах: «Т.Г.Шевченко-геній України» , « Тобі , матусю –пісня і весна»,організовують виставки творчих робіт серед здобувачів освіти ліцеїв Пустомитівської громади , внутрішкільні заходи ,флешмоби,тренінги , презентації , звіти.  </w:t>
      </w:r>
    </w:p>
    <w:p w:rsidR="00C66803" w:rsidRPr="0056289C" w:rsidRDefault="00C66803" w:rsidP="00C66803">
      <w:pPr>
        <w:rPr>
          <w:sz w:val="28"/>
          <w:szCs w:val="28"/>
        </w:rPr>
      </w:pPr>
      <w:r w:rsidRPr="0056289C">
        <w:rPr>
          <w:sz w:val="28"/>
          <w:szCs w:val="28"/>
        </w:rPr>
        <w:t>Важливу роль у роботі з дітьми нашої громади займає інтелектуальне виховання. ЦДЮТ є організатором змагань з гри «Що? Де? Коли?» серед здобувачів освіти ліцеїв нашої громади та вчителів .Активні учасники обласних змагань.</w:t>
      </w:r>
    </w:p>
    <w:p w:rsidR="0056289C" w:rsidRPr="0056289C" w:rsidRDefault="00C66803" w:rsidP="00C66803">
      <w:pPr>
        <w:rPr>
          <w:sz w:val="28"/>
          <w:szCs w:val="28"/>
        </w:rPr>
      </w:pPr>
      <w:r w:rsidRPr="0056289C">
        <w:rPr>
          <w:sz w:val="28"/>
          <w:szCs w:val="28"/>
        </w:rPr>
        <w:t>Для вчителів громади та керівників гуртків організовуються методичні об’єднання.</w:t>
      </w:r>
    </w:p>
    <w:p w:rsidR="00C66803" w:rsidRPr="0056289C" w:rsidRDefault="0056289C" w:rsidP="00C66803">
      <w:pPr>
        <w:rPr>
          <w:sz w:val="28"/>
          <w:szCs w:val="28"/>
        </w:rPr>
      </w:pPr>
      <w:r w:rsidRPr="0056289C">
        <w:rPr>
          <w:sz w:val="28"/>
          <w:szCs w:val="28"/>
        </w:rPr>
        <w:t xml:space="preserve">Основою </w:t>
      </w:r>
      <w:r w:rsidRPr="0056289C">
        <w:rPr>
          <w:b/>
          <w:sz w:val="28"/>
          <w:szCs w:val="28"/>
        </w:rPr>
        <w:t>освітнього процесу</w:t>
      </w:r>
      <w:r w:rsidRPr="0056289C">
        <w:rPr>
          <w:sz w:val="28"/>
          <w:szCs w:val="28"/>
        </w:rPr>
        <w:t xml:space="preserve"> центру творчості є патріотичне, громадянське виховання, які закладають підвалини для формування свідомості нинішніх і прийдешніх поколінь українців. Це й було відображено у таких </w:t>
      </w:r>
      <w:r w:rsidRPr="0056289C">
        <w:rPr>
          <w:b/>
          <w:sz w:val="28"/>
          <w:szCs w:val="28"/>
        </w:rPr>
        <w:t>виховних заходах центру творчості</w:t>
      </w:r>
      <w:r w:rsidRPr="0056289C">
        <w:rPr>
          <w:sz w:val="28"/>
          <w:szCs w:val="28"/>
        </w:rPr>
        <w:t>, як: бесіди "В єдності наша сила", "Захисники нашої держави", приурочені Дню захисників і захисниць України, "Бій під Крутами", виховний проєкт "Чи знаєш, що ти людина?", бесіди і участь в міських заходах з нагоди річниці Дня Гідності та свободи, вшанування пам'яті Героїв Небесної Сотні, акція "Незабудка пам'яті", онлайн-флешмоб "Подякуй солдату", усний журнал "Україна понад усе", акція "Ангели пам'яті", а також участь у різноманітних заходах різних рівнів</w:t>
      </w:r>
      <w:r w:rsidR="00894EBD">
        <w:rPr>
          <w:sz w:val="28"/>
          <w:szCs w:val="28"/>
        </w:rPr>
        <w:t>.</w:t>
      </w:r>
    </w:p>
    <w:p w:rsidR="000112B4" w:rsidRPr="0056289C" w:rsidRDefault="00FB6287" w:rsidP="0056289C">
      <w:pPr>
        <w:rPr>
          <w:sz w:val="28"/>
          <w:szCs w:val="28"/>
        </w:rPr>
      </w:pPr>
      <w:r w:rsidRPr="0056289C">
        <w:rPr>
          <w:sz w:val="28"/>
          <w:szCs w:val="28"/>
        </w:rPr>
        <w:t>Однак , слід звернути увагу на недоліки стосовно т</w:t>
      </w:r>
      <w:r w:rsidR="0056289C">
        <w:rPr>
          <w:sz w:val="28"/>
          <w:szCs w:val="28"/>
        </w:rPr>
        <w:t xml:space="preserve">ворчого, професійного підходу </w:t>
      </w:r>
      <w:r w:rsidRPr="0056289C">
        <w:rPr>
          <w:sz w:val="28"/>
          <w:szCs w:val="28"/>
        </w:rPr>
        <w:t xml:space="preserve">  до  підготовки та участі в конкурсах , виставках  , відповідального ставлення  керівників  гуртків до виконання своїх обов’язків. Так як не всі роботи були належним чином підготовленні та не у всіх конкурсах рекомендованих відділом освіти Пустомитівської міської ради , Департаментом освіти Львівської обласної ради керівники гуртків взяли участь. Налагодити роботу по відвідуванню занять  гуртків вихованцями закладу.</w:t>
      </w:r>
    </w:p>
    <w:p w:rsidR="000112B4" w:rsidRPr="0056289C"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FF0000"/>
          <w:sz w:val="28"/>
          <w:szCs w:val="28"/>
        </w:rPr>
      </w:pPr>
      <w:r w:rsidRPr="0056289C">
        <w:rPr>
          <w:sz w:val="28"/>
          <w:szCs w:val="28"/>
        </w:rPr>
        <w:t xml:space="preserve">У зв'язку з воєнним станом, </w:t>
      </w:r>
      <w:r w:rsidR="00931496" w:rsidRPr="0056289C">
        <w:rPr>
          <w:sz w:val="28"/>
          <w:szCs w:val="28"/>
        </w:rPr>
        <w:t>частина</w:t>
      </w:r>
      <w:r w:rsidRPr="0056289C">
        <w:rPr>
          <w:sz w:val="28"/>
          <w:szCs w:val="28"/>
        </w:rPr>
        <w:t xml:space="preserve"> конкурсів, фестивалів, заходів різних рівнів проводилось із використанням дистанційних технологій. Хоча більшість все-таки проводилася в очному форматі з урахуванням всіх безпекових заходів.</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alibri" w:hAnsi="Calibri" w:cs="Calibri"/>
          <w:i/>
          <w:iCs/>
          <w:color w:val="FF0000"/>
          <w:sz w:val="28"/>
          <w:szCs w:val="28"/>
        </w:rPr>
      </w:pPr>
      <w:r w:rsidRPr="0056289C">
        <w:rPr>
          <w:sz w:val="28"/>
          <w:szCs w:val="28"/>
        </w:rPr>
        <w:lastRenderedPageBreak/>
        <w:t>Заклади позашкільної освіти виконують важливі функції соціального значення, є осередками ранньої профілізації та протидії дитячим негативним проявам. В рамках превентивного виховання в центрі творчості пров</w:t>
      </w:r>
      <w:r w:rsidRPr="000112B4">
        <w:rPr>
          <w:rFonts w:ascii="Calibri" w:hAnsi="Calibri" w:cs="Calibri"/>
          <w:sz w:val="28"/>
          <w:szCs w:val="28"/>
        </w:rPr>
        <w:t>одилися зустрічі з працівниками правоохоронних органів та РВ ГУ ДСНС, бесіди з дітьми про правила поведінки у суспільстві, на дорозі, на</w:t>
      </w:r>
      <w:r w:rsidR="00894EBD">
        <w:rPr>
          <w:rFonts w:ascii="Calibri" w:hAnsi="Calibri" w:cs="Calibri"/>
          <w:sz w:val="28"/>
          <w:szCs w:val="28"/>
        </w:rPr>
        <w:t xml:space="preserve"> протипожежну тематику, бесіди з </w:t>
      </w:r>
      <w:r w:rsidRPr="000112B4">
        <w:rPr>
          <w:rFonts w:ascii="Calibri" w:hAnsi="Calibri" w:cs="Calibri"/>
          <w:sz w:val="28"/>
          <w:szCs w:val="28"/>
        </w:rPr>
        <w:t xml:space="preserve">питань </w:t>
      </w:r>
      <w:r w:rsidRPr="000112B4">
        <w:rPr>
          <w:rFonts w:ascii="Calibri" w:hAnsi="Calibri" w:cs="Calibri"/>
          <w:spacing w:val="-4"/>
          <w:sz w:val="28"/>
          <w:szCs w:val="28"/>
        </w:rPr>
        <w:t xml:space="preserve">запобігання булінгу у дитячому та підлітковому середовищі тощо. </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У зв'язку з воєнним станом освітній процес у центрі творчості відбувався в очному форматі із використанням всіх безпекових заходів під час повітряних тривог.</w:t>
      </w:r>
    </w:p>
    <w:p w:rsidR="000112B4" w:rsidRPr="000112B4" w:rsidRDefault="000112B4" w:rsidP="000112B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rFonts w:ascii="Calibri" w:hAnsi="Calibri" w:cs="Calibri"/>
          <w:sz w:val="28"/>
          <w:szCs w:val="28"/>
          <w:lang w:eastAsia="ru-RU"/>
        </w:rPr>
      </w:pPr>
      <w:r w:rsidRPr="000112B4">
        <w:rPr>
          <w:rFonts w:ascii="Calibri" w:hAnsi="Calibri" w:cs="Calibri"/>
          <w:sz w:val="28"/>
          <w:szCs w:val="28"/>
        </w:rPr>
        <w:t>Керівники гуртків, окрім освітнього процесу, дбають також про розважальні заходи для дітей, які сприяють згуртованості колективів, розвитку дружніх, товариських стосунків. Особливо подобаються гуртківцям флешмоби, м</w:t>
      </w:r>
      <w:r w:rsidR="00C66803">
        <w:rPr>
          <w:rFonts w:ascii="Calibri" w:hAnsi="Calibri" w:cs="Calibri"/>
          <w:sz w:val="28"/>
          <w:szCs w:val="28"/>
        </w:rPr>
        <w:t xml:space="preserve">айстер-класи </w:t>
      </w:r>
      <w:r w:rsidRPr="000112B4">
        <w:rPr>
          <w:rFonts w:ascii="Calibri" w:hAnsi="Calibri" w:cs="Calibri"/>
          <w:sz w:val="28"/>
          <w:szCs w:val="28"/>
        </w:rPr>
        <w:t xml:space="preserve">, спільні перегляди фільмів, виставки дитячих робіт, пізнавальні ігри, змагання, квести, відвідування басейну,  які були проведені педагогами.У центрі творчості працювала також Великодня майстерня з різних технік розпису писанок.   </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 xml:space="preserve">Достатню увагу цьому приділяють керівники гуртків </w:t>
      </w:r>
      <w:r w:rsidR="0056289C">
        <w:rPr>
          <w:rFonts w:ascii="Calibri" w:hAnsi="Calibri" w:cs="Calibri"/>
          <w:sz w:val="28"/>
          <w:szCs w:val="28"/>
        </w:rPr>
        <w:t>Ольга Харитонцева , Інна К</w:t>
      </w:r>
      <w:r w:rsidR="00C66803">
        <w:rPr>
          <w:rFonts w:ascii="Calibri" w:hAnsi="Calibri" w:cs="Calibri"/>
          <w:sz w:val="28"/>
          <w:szCs w:val="28"/>
        </w:rPr>
        <w:t>овал</w:t>
      </w:r>
      <w:r w:rsidR="002C73CF">
        <w:rPr>
          <w:rFonts w:ascii="Calibri" w:hAnsi="Calibri" w:cs="Calibri"/>
          <w:sz w:val="28"/>
          <w:szCs w:val="28"/>
        </w:rPr>
        <w:t>ьчук , Наталія Світлик .</w:t>
      </w:r>
    </w:p>
    <w:p w:rsidR="000112B4" w:rsidRPr="000112B4" w:rsidRDefault="000112B4" w:rsidP="000112B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rFonts w:ascii="Calibri" w:hAnsi="Calibri" w:cs="Calibri"/>
          <w:b/>
          <w:color w:val="FF0000"/>
          <w:sz w:val="28"/>
          <w:szCs w:val="28"/>
        </w:rPr>
      </w:pPr>
      <w:r w:rsidRPr="000112B4">
        <w:rPr>
          <w:rFonts w:ascii="Calibri" w:hAnsi="Calibri" w:cs="Calibri"/>
          <w:sz w:val="28"/>
          <w:szCs w:val="28"/>
          <w:lang w:eastAsia="ru-RU"/>
        </w:rPr>
        <w:t>Висока також громадянська активність працівників центру творчості, які плели і продовжують плести маскувальні сітки для військових ЗСУ</w:t>
      </w:r>
      <w:r w:rsidR="001D32FA">
        <w:rPr>
          <w:rFonts w:ascii="Calibri" w:hAnsi="Calibri" w:cs="Calibri"/>
          <w:sz w:val="28"/>
          <w:szCs w:val="28"/>
          <w:lang w:eastAsia="ru-RU"/>
        </w:rPr>
        <w:t>,організовують ярмарки-розпродажі , вигото</w:t>
      </w:r>
      <w:r w:rsidR="0056289C">
        <w:rPr>
          <w:rFonts w:ascii="Calibri" w:hAnsi="Calibri" w:cs="Calibri"/>
          <w:sz w:val="28"/>
          <w:szCs w:val="28"/>
          <w:lang w:eastAsia="ru-RU"/>
        </w:rPr>
        <w:t xml:space="preserve">вляють свічки , беруть участь в </w:t>
      </w:r>
      <w:r w:rsidR="001D32FA">
        <w:rPr>
          <w:rFonts w:ascii="Calibri" w:hAnsi="Calibri" w:cs="Calibri"/>
          <w:sz w:val="28"/>
          <w:szCs w:val="28"/>
          <w:lang w:eastAsia="ru-RU"/>
        </w:rPr>
        <w:t>аукціонах .</w:t>
      </w:r>
    </w:p>
    <w:p w:rsidR="000112B4" w:rsidRPr="00D56473" w:rsidRDefault="001D32FA" w:rsidP="00064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Pr>
          <w:rFonts w:ascii="Calibri" w:hAnsi="Calibri" w:cs="Calibri"/>
          <w:sz w:val="28"/>
          <w:szCs w:val="28"/>
        </w:rPr>
        <w:t xml:space="preserve">36 дітей </w:t>
      </w:r>
      <w:r w:rsidR="0006443E">
        <w:rPr>
          <w:rFonts w:ascii="Calibri" w:hAnsi="Calibri" w:cs="Calibri"/>
          <w:sz w:val="28"/>
          <w:szCs w:val="28"/>
        </w:rPr>
        <w:t xml:space="preserve">у цьому навчальному році пройшли </w:t>
      </w:r>
      <w:r w:rsidR="000112B4" w:rsidRPr="000112B4">
        <w:rPr>
          <w:rFonts w:ascii="Calibri" w:hAnsi="Calibri" w:cs="Calibri"/>
          <w:sz w:val="28"/>
          <w:szCs w:val="28"/>
        </w:rPr>
        <w:t>курс</w:t>
      </w:r>
      <w:r w:rsidR="0006443E">
        <w:rPr>
          <w:rFonts w:ascii="Calibri" w:hAnsi="Calibri" w:cs="Calibri"/>
          <w:sz w:val="28"/>
          <w:szCs w:val="28"/>
        </w:rPr>
        <w:t xml:space="preserve"> в школі раннього</w:t>
      </w:r>
      <w:r w:rsidR="000112B4" w:rsidRPr="000112B4">
        <w:rPr>
          <w:rFonts w:ascii="Calibri" w:hAnsi="Calibri" w:cs="Calibri"/>
          <w:sz w:val="28"/>
          <w:szCs w:val="28"/>
        </w:rPr>
        <w:t xml:space="preserve"> </w:t>
      </w:r>
      <w:r w:rsidR="0006443E">
        <w:rPr>
          <w:rFonts w:ascii="Calibri" w:hAnsi="Calibri" w:cs="Calibri"/>
          <w:sz w:val="28"/>
          <w:szCs w:val="28"/>
        </w:rPr>
        <w:t>розвитку дитини» Smale»</w:t>
      </w:r>
      <w:r w:rsidR="0056289C">
        <w:rPr>
          <w:rFonts w:ascii="Calibri" w:hAnsi="Calibri" w:cs="Calibri"/>
          <w:sz w:val="28"/>
          <w:szCs w:val="28"/>
        </w:rPr>
        <w:t>.</w:t>
      </w:r>
      <w:r w:rsidR="000112B4" w:rsidRPr="000112B4">
        <w:rPr>
          <w:rFonts w:ascii="Calibri" w:hAnsi="Calibri" w:cs="Calibri"/>
          <w:sz w:val="28"/>
          <w:szCs w:val="28"/>
        </w:rPr>
        <w:t xml:space="preserve">  </w:t>
      </w:r>
    </w:p>
    <w:p w:rsidR="000112B4" w:rsidRDefault="000112B4" w:rsidP="0056289C">
      <w:pPr>
        <w:pStyle w:val="docdat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hAnsi="Calibri" w:cs="Calibri"/>
          <w:sz w:val="28"/>
          <w:szCs w:val="28"/>
        </w:rPr>
      </w:pPr>
      <w:r w:rsidRPr="000112B4">
        <w:rPr>
          <w:rFonts w:ascii="Calibri" w:hAnsi="Calibri" w:cs="Calibri"/>
          <w:sz w:val="28"/>
          <w:szCs w:val="28"/>
        </w:rPr>
        <w:tab/>
        <w:t xml:space="preserve"> </w:t>
      </w:r>
      <w:bookmarkStart w:id="2" w:name="_Hlk112750021"/>
      <w:r w:rsidRPr="000112B4">
        <w:rPr>
          <w:rFonts w:ascii="Calibri" w:hAnsi="Calibri" w:cs="Calibri"/>
          <w:sz w:val="28"/>
          <w:szCs w:val="28"/>
        </w:rPr>
        <w:t xml:space="preserve">Успішному розв'язанню поставленого проблемного питання сприяла належно організована </w:t>
      </w:r>
      <w:r w:rsidRPr="000112B4">
        <w:rPr>
          <w:rFonts w:ascii="Calibri" w:hAnsi="Calibri" w:cs="Calibri"/>
          <w:b/>
          <w:bCs/>
          <w:sz w:val="28"/>
          <w:szCs w:val="28"/>
        </w:rPr>
        <w:t>інструктивно-методична робота</w:t>
      </w:r>
      <w:r w:rsidR="009A702F">
        <w:rPr>
          <w:rFonts w:ascii="Calibri" w:hAnsi="Calibri" w:cs="Calibri"/>
          <w:sz w:val="28"/>
          <w:szCs w:val="28"/>
        </w:rPr>
        <w:t xml:space="preserve"> позашкільної установи</w:t>
      </w:r>
      <w:r w:rsidRPr="000112B4">
        <w:rPr>
          <w:rFonts w:ascii="Calibri" w:hAnsi="Calibri" w:cs="Calibri"/>
          <w:sz w:val="28"/>
          <w:szCs w:val="28"/>
        </w:rPr>
        <w:t xml:space="preserve"> </w:t>
      </w:r>
      <w:r w:rsidR="009A702F">
        <w:rPr>
          <w:rFonts w:ascii="Calibri" w:hAnsi="Calibri" w:cs="Calibri"/>
          <w:sz w:val="28"/>
          <w:szCs w:val="28"/>
        </w:rPr>
        <w:t>(методист ЦДЮТ Леся Когут).</w:t>
      </w:r>
    </w:p>
    <w:p w:rsidR="00BC607D" w:rsidRPr="00BC607D" w:rsidRDefault="00BC607D" w:rsidP="00BC607D">
      <w:pPr>
        <w:rPr>
          <w:sz w:val="28"/>
          <w:szCs w:val="28"/>
        </w:rPr>
      </w:pPr>
      <w:r w:rsidRPr="00BC607D">
        <w:rPr>
          <w:sz w:val="28"/>
          <w:szCs w:val="28"/>
        </w:rPr>
        <w:t xml:space="preserve">На виконання річного плану за </w:t>
      </w:r>
      <w:r w:rsidR="00440ACB">
        <w:rPr>
          <w:sz w:val="28"/>
          <w:szCs w:val="28"/>
        </w:rPr>
        <w:t>2024-</w:t>
      </w:r>
      <w:r w:rsidRPr="00BC607D">
        <w:rPr>
          <w:sz w:val="28"/>
          <w:szCs w:val="28"/>
        </w:rPr>
        <w:t>2025р. н.р.,   в Пустомитівському ЦДЮТ закладі була організована методична робота, основними завданнями якої були:</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сприяння розвитку навичок самостійної роботи керівника гуртка з метою безперервного підвищення кваліфікації й удосконалення педагогічної майстерності;</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 xml:space="preserve"> розвиток педагогічної творчості; </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 xml:space="preserve">формування інтересу до сучасних наукових ідей, дослідної роботи; </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 xml:space="preserve">покращення методичної підготовки педагогічних кадрів; </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розвиток аналітичних навичок, самоаналізу й самоконтролю діяльності;</w:t>
      </w:r>
    </w:p>
    <w:p w:rsidR="00BC607D" w:rsidRPr="00BC607D" w:rsidRDefault="00BC607D" w:rsidP="00BC607D">
      <w:pPr>
        <w:numPr>
          <w:ilvl w:val="0"/>
          <w:numId w:val="10"/>
        </w:numPr>
        <w:shd w:val="clear" w:color="auto" w:fill="FFFFFF"/>
        <w:autoSpaceDE w:val="0"/>
        <w:autoSpaceDN w:val="0"/>
        <w:adjustRightInd w:val="0"/>
        <w:ind w:left="284" w:firstLine="0"/>
        <w:jc w:val="both"/>
        <w:rPr>
          <w:sz w:val="28"/>
          <w:szCs w:val="28"/>
        </w:rPr>
      </w:pPr>
      <w:r w:rsidRPr="00BC607D">
        <w:rPr>
          <w:sz w:val="28"/>
          <w:szCs w:val="28"/>
        </w:rPr>
        <w:t>вивчення стилю роботи керівника гуртка , його особистісних якостей і на цій основі створення умов для професійного росту й оптимальної взаємодії з колективами учнів, учителів, батьків.</w:t>
      </w:r>
    </w:p>
    <w:p w:rsidR="00BC607D" w:rsidRPr="00BC607D" w:rsidRDefault="00BC607D" w:rsidP="00BC607D">
      <w:pPr>
        <w:rPr>
          <w:sz w:val="28"/>
          <w:szCs w:val="28"/>
        </w:rPr>
      </w:pPr>
      <w:r w:rsidRPr="00BC607D">
        <w:rPr>
          <w:sz w:val="28"/>
          <w:szCs w:val="28"/>
        </w:rPr>
        <w:t xml:space="preserve"> Методична робота в закладі здійснюється згідно із законодавством, нормативними документами про освіту, рекомендаціями МОН України, нормативно-правових документів про позашкільну освіту.</w:t>
      </w:r>
    </w:p>
    <w:p w:rsidR="00BC607D" w:rsidRPr="00BC607D" w:rsidRDefault="00BC607D" w:rsidP="00BC607D">
      <w:pPr>
        <w:shd w:val="clear" w:color="auto" w:fill="FFFFFF"/>
        <w:autoSpaceDE w:val="0"/>
        <w:autoSpaceDN w:val="0"/>
        <w:adjustRightInd w:val="0"/>
        <w:ind w:firstLine="708"/>
        <w:rPr>
          <w:sz w:val="28"/>
          <w:szCs w:val="28"/>
        </w:rPr>
      </w:pPr>
      <w:r w:rsidRPr="00BC607D">
        <w:rPr>
          <w:sz w:val="28"/>
          <w:szCs w:val="28"/>
        </w:rPr>
        <w:t>Педагогічний колектив закладу працював над науково-методичною проблемою: «Підвищення професійного рівня педагогів в умовах зростання іміджу позашкільної освіти»</w:t>
      </w:r>
    </w:p>
    <w:p w:rsidR="00BC607D" w:rsidRPr="00BC607D" w:rsidRDefault="00BC607D" w:rsidP="00BC607D">
      <w:pPr>
        <w:shd w:val="clear" w:color="auto" w:fill="FFFFFF"/>
        <w:autoSpaceDE w:val="0"/>
        <w:autoSpaceDN w:val="0"/>
        <w:adjustRightInd w:val="0"/>
        <w:ind w:firstLine="708"/>
        <w:rPr>
          <w:sz w:val="28"/>
          <w:szCs w:val="28"/>
        </w:rPr>
      </w:pPr>
      <w:r w:rsidRPr="00BC607D">
        <w:rPr>
          <w:sz w:val="28"/>
          <w:szCs w:val="28"/>
        </w:rPr>
        <w:lastRenderedPageBreak/>
        <w:t xml:space="preserve"> Однією з пріоритетних була проблема підвищення професійного рівня керівника гуртка  через його самоосвіту, самовдосконалення, саморозвиток. Тому основне завдання - включити педагогів у процес вдосконалення особистої кваліфікації, перетворити їх на об’єкт цього вдосконалення. Саме з цією метою в плані роботи з педкадрами було передбачено, крім колективних, індивідуальні форми роботи: робота над науково – методичною проблемою, самостійна робота над методичною темою, самоосвіта, консультування, творчі звіти. </w:t>
      </w:r>
    </w:p>
    <w:p w:rsidR="00BC607D" w:rsidRPr="00BC607D" w:rsidRDefault="00BC607D" w:rsidP="00BC607D">
      <w:pPr>
        <w:ind w:firstLine="540"/>
        <w:rPr>
          <w:sz w:val="28"/>
          <w:szCs w:val="28"/>
        </w:rPr>
      </w:pPr>
      <w:r w:rsidRPr="00BC607D">
        <w:rPr>
          <w:sz w:val="28"/>
          <w:szCs w:val="28"/>
        </w:rPr>
        <w:t xml:space="preserve">Протягом минулого навчального року на засіданнях педагогічної ради   обговорювалися такі питання: </w:t>
      </w:r>
    </w:p>
    <w:p w:rsidR="00BC607D" w:rsidRPr="00BC607D" w:rsidRDefault="00BC607D" w:rsidP="00BC607D">
      <w:pPr>
        <w:numPr>
          <w:ilvl w:val="0"/>
          <w:numId w:val="11"/>
        </w:numPr>
        <w:jc w:val="both"/>
        <w:outlineLvl w:val="0"/>
        <w:rPr>
          <w:sz w:val="28"/>
          <w:szCs w:val="28"/>
        </w:rPr>
      </w:pPr>
      <w:r w:rsidRPr="00BC607D">
        <w:rPr>
          <w:sz w:val="28"/>
          <w:szCs w:val="28"/>
        </w:rPr>
        <w:t>Підсумки результативності роботи керівників гуртків;</w:t>
      </w:r>
    </w:p>
    <w:p w:rsidR="00BC607D" w:rsidRPr="00BC607D" w:rsidRDefault="00BC607D" w:rsidP="00BC607D">
      <w:pPr>
        <w:numPr>
          <w:ilvl w:val="0"/>
          <w:numId w:val="11"/>
        </w:numPr>
        <w:jc w:val="both"/>
        <w:outlineLvl w:val="0"/>
        <w:rPr>
          <w:sz w:val="28"/>
          <w:szCs w:val="28"/>
        </w:rPr>
      </w:pPr>
      <w:r w:rsidRPr="00BC607D">
        <w:rPr>
          <w:sz w:val="28"/>
          <w:szCs w:val="28"/>
        </w:rPr>
        <w:t>Основні напрямки методичної роботи;</w:t>
      </w:r>
    </w:p>
    <w:p w:rsidR="00BC607D" w:rsidRPr="00BC607D" w:rsidRDefault="00BC607D" w:rsidP="00BC607D">
      <w:pPr>
        <w:numPr>
          <w:ilvl w:val="0"/>
          <w:numId w:val="11"/>
        </w:numPr>
        <w:jc w:val="both"/>
        <w:outlineLvl w:val="0"/>
        <w:rPr>
          <w:sz w:val="28"/>
          <w:szCs w:val="28"/>
        </w:rPr>
      </w:pPr>
      <w:r w:rsidRPr="00BC607D">
        <w:rPr>
          <w:sz w:val="28"/>
          <w:szCs w:val="28"/>
        </w:rPr>
        <w:t>Затвердження планів роботи ;</w:t>
      </w:r>
    </w:p>
    <w:p w:rsidR="00BC607D" w:rsidRPr="00BC607D" w:rsidRDefault="00BC607D" w:rsidP="00BC607D">
      <w:pPr>
        <w:numPr>
          <w:ilvl w:val="0"/>
          <w:numId w:val="11"/>
        </w:numPr>
        <w:jc w:val="both"/>
        <w:outlineLvl w:val="0"/>
        <w:rPr>
          <w:sz w:val="28"/>
          <w:szCs w:val="28"/>
        </w:rPr>
      </w:pPr>
      <w:r w:rsidRPr="00BC607D">
        <w:rPr>
          <w:sz w:val="28"/>
          <w:szCs w:val="28"/>
        </w:rPr>
        <w:t>Робота з обдарованими учнями;</w:t>
      </w:r>
    </w:p>
    <w:p w:rsidR="00BC607D" w:rsidRPr="00BC607D" w:rsidRDefault="00BC607D" w:rsidP="00BC607D">
      <w:pPr>
        <w:numPr>
          <w:ilvl w:val="0"/>
          <w:numId w:val="11"/>
        </w:numPr>
        <w:jc w:val="both"/>
        <w:outlineLvl w:val="0"/>
        <w:rPr>
          <w:sz w:val="28"/>
          <w:szCs w:val="28"/>
        </w:rPr>
      </w:pPr>
      <w:r w:rsidRPr="00BC607D">
        <w:rPr>
          <w:sz w:val="28"/>
          <w:szCs w:val="28"/>
        </w:rPr>
        <w:t>Участь у конкурсах, виставках, фестивалях;</w:t>
      </w:r>
    </w:p>
    <w:p w:rsidR="00BC607D" w:rsidRPr="00BC607D" w:rsidRDefault="00BC607D" w:rsidP="00BC607D">
      <w:pPr>
        <w:ind w:left="900"/>
        <w:outlineLvl w:val="0"/>
        <w:rPr>
          <w:sz w:val="28"/>
          <w:szCs w:val="28"/>
        </w:rPr>
      </w:pPr>
    </w:p>
    <w:p w:rsidR="00BC607D" w:rsidRPr="00BC607D" w:rsidRDefault="00BC607D" w:rsidP="00BC607D">
      <w:pPr>
        <w:outlineLvl w:val="0"/>
        <w:rPr>
          <w:sz w:val="28"/>
          <w:szCs w:val="28"/>
        </w:rPr>
      </w:pPr>
      <w:r w:rsidRPr="00BC607D">
        <w:rPr>
          <w:sz w:val="28"/>
          <w:szCs w:val="28"/>
        </w:rPr>
        <w:t xml:space="preserve">Для вчителів громади та керівників гуртків було організовано два методобєднання: </w:t>
      </w:r>
    </w:p>
    <w:p w:rsidR="00BC607D" w:rsidRPr="00BC607D" w:rsidRDefault="00BC607D" w:rsidP="00BC607D">
      <w:pPr>
        <w:outlineLvl w:val="0"/>
        <w:rPr>
          <w:sz w:val="28"/>
          <w:szCs w:val="28"/>
        </w:rPr>
      </w:pPr>
      <w:r w:rsidRPr="00BC607D">
        <w:rPr>
          <w:sz w:val="28"/>
          <w:szCs w:val="28"/>
        </w:rPr>
        <w:t>1.« Конкурс «Таланти твої, Україно» Вимоги та тематика робіт.»</w:t>
      </w:r>
    </w:p>
    <w:p w:rsidR="00BC607D" w:rsidRPr="00BC607D" w:rsidRDefault="00BC607D" w:rsidP="00BC607D">
      <w:pPr>
        <w:outlineLvl w:val="0"/>
        <w:rPr>
          <w:sz w:val="28"/>
          <w:szCs w:val="28"/>
        </w:rPr>
      </w:pPr>
      <w:r w:rsidRPr="00BC607D">
        <w:rPr>
          <w:sz w:val="28"/>
          <w:szCs w:val="28"/>
        </w:rPr>
        <w:t>2. « Графіка Леопольда Левицького- через призму дитячої творчості»</w:t>
      </w:r>
    </w:p>
    <w:p w:rsidR="00BC607D" w:rsidRPr="00BC607D" w:rsidRDefault="00BC607D" w:rsidP="00BC607D">
      <w:pPr>
        <w:ind w:left="1260"/>
        <w:outlineLvl w:val="0"/>
        <w:rPr>
          <w:sz w:val="28"/>
          <w:szCs w:val="28"/>
        </w:rPr>
      </w:pPr>
    </w:p>
    <w:p w:rsidR="00BC607D" w:rsidRPr="00BC607D" w:rsidRDefault="00BC607D" w:rsidP="00BC607D">
      <w:pPr>
        <w:rPr>
          <w:sz w:val="28"/>
          <w:szCs w:val="28"/>
        </w:rPr>
      </w:pPr>
      <w:r w:rsidRPr="00BC607D">
        <w:rPr>
          <w:sz w:val="28"/>
          <w:szCs w:val="28"/>
        </w:rPr>
        <w:t xml:space="preserve">   Оскільки перехід на нову якість освіти сьогодні тісно пов’язаний з новими способами викладання матеріалу у закладі інтенсивно використовується комп’ютерна техніка, мережа “Інтернет” під час проведення гурткових занять. Посилено ведеться цілеспрямована робота щодо створення умов для інтелектуального та духовного розвитку обдарованих дітей. Задоволення їх потреб здійснюється шляхом залучення до різних видів творчості. Робота гуртків  впливає на інтереси і здібності дитини, а також на формування творчої особистості. </w:t>
      </w:r>
    </w:p>
    <w:p w:rsidR="00BC607D" w:rsidRPr="00BC607D" w:rsidRDefault="00BC607D" w:rsidP="00BC607D">
      <w:pPr>
        <w:shd w:val="clear" w:color="auto" w:fill="FFFFFF"/>
        <w:autoSpaceDE w:val="0"/>
        <w:autoSpaceDN w:val="0"/>
        <w:adjustRightInd w:val="0"/>
        <w:ind w:firstLine="567"/>
        <w:rPr>
          <w:sz w:val="28"/>
          <w:szCs w:val="28"/>
        </w:rPr>
      </w:pPr>
      <w:r w:rsidRPr="00BC607D">
        <w:rPr>
          <w:sz w:val="28"/>
          <w:szCs w:val="28"/>
        </w:rPr>
        <w:t>Реалізація основних напрямів методичної роботи (забезпечення достовірною інформацією; підтримка в підготовці до атестації; організація підвищення кваліфікації керівників гуртків.</w:t>
      </w:r>
    </w:p>
    <w:p w:rsidR="00BC607D" w:rsidRPr="00BC607D" w:rsidRDefault="00BC607D" w:rsidP="00BC607D">
      <w:pPr>
        <w:rPr>
          <w:sz w:val="28"/>
          <w:szCs w:val="28"/>
        </w:rPr>
      </w:pPr>
      <w:r w:rsidRPr="00BC607D">
        <w:rPr>
          <w:sz w:val="28"/>
          <w:szCs w:val="28"/>
        </w:rPr>
        <w:t xml:space="preserve">   Навчання на курсах  підвищення кваліфікації педагогічних працівників  відбувалось згідно плану затвердженого педагогічною радою Пустомитівського ЦДЮТ  протокол №4  від 26 грудня  2024р.Педагорічні працівники брали участь у обласних методичних об’єднаннях для керівників гуртків позашкільних закладів.</w:t>
      </w:r>
    </w:p>
    <w:p w:rsidR="00BC607D" w:rsidRPr="00BC607D" w:rsidRDefault="00BC607D" w:rsidP="00BC607D">
      <w:pPr>
        <w:rPr>
          <w:sz w:val="28"/>
          <w:szCs w:val="28"/>
        </w:rPr>
      </w:pPr>
      <w:r w:rsidRPr="00BC607D">
        <w:rPr>
          <w:sz w:val="28"/>
          <w:szCs w:val="28"/>
        </w:rPr>
        <w:t>Результативною є методична робота в галузі роботи з обдарованими вихованцями й підготовка їх до  обласних, всеукраїнських , міжнародних  конкурсів та змагань.</w:t>
      </w:r>
    </w:p>
    <w:p w:rsidR="00BC607D" w:rsidRPr="00BC607D" w:rsidRDefault="00BC607D" w:rsidP="0056289C">
      <w:pPr>
        <w:pStyle w:val="docdat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hAnsi="Calibri" w:cs="Calibri"/>
          <w:sz w:val="28"/>
          <w:szCs w:val="28"/>
        </w:rPr>
      </w:pPr>
    </w:p>
    <w:p w:rsidR="000112B4" w:rsidRPr="000112B4" w:rsidRDefault="002C73CF" w:rsidP="006F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Pr>
          <w:rFonts w:ascii="Calibri" w:hAnsi="Calibri" w:cs="Calibri"/>
          <w:sz w:val="28"/>
          <w:szCs w:val="28"/>
        </w:rPr>
        <w:t>У 2024-2025</w:t>
      </w:r>
      <w:r w:rsidR="000112B4" w:rsidRPr="000112B4">
        <w:rPr>
          <w:rFonts w:ascii="Calibri" w:hAnsi="Calibri" w:cs="Calibri"/>
          <w:sz w:val="28"/>
          <w:szCs w:val="28"/>
        </w:rPr>
        <w:t xml:space="preserve"> н. р. керівники гуртків центру творчості активно ділились досвідом роботи на різноманітних методичних зібраннях. Особливо слід відзначити керівника гуртка сучасного танцю "</w:t>
      </w:r>
      <w:r w:rsidR="001A10D1">
        <w:rPr>
          <w:rFonts w:ascii="Calibri" w:hAnsi="Calibri" w:cs="Calibri"/>
          <w:sz w:val="28"/>
          <w:szCs w:val="28"/>
        </w:rPr>
        <w:t>Спалах</w:t>
      </w:r>
      <w:r w:rsidR="000112B4" w:rsidRPr="000112B4">
        <w:rPr>
          <w:rFonts w:ascii="Calibri" w:hAnsi="Calibri" w:cs="Calibri"/>
          <w:sz w:val="28"/>
          <w:szCs w:val="28"/>
        </w:rPr>
        <w:t>" Наталію</w:t>
      </w:r>
      <w:r>
        <w:rPr>
          <w:rFonts w:ascii="Calibri" w:hAnsi="Calibri" w:cs="Calibri"/>
          <w:sz w:val="28"/>
          <w:szCs w:val="28"/>
        </w:rPr>
        <w:t xml:space="preserve"> </w:t>
      </w:r>
      <w:r w:rsidR="001A10D1">
        <w:rPr>
          <w:rFonts w:ascii="Calibri" w:hAnsi="Calibri" w:cs="Calibri"/>
          <w:sz w:val="28"/>
          <w:szCs w:val="28"/>
        </w:rPr>
        <w:t>Світлик</w:t>
      </w:r>
      <w:r w:rsidR="000112B4" w:rsidRPr="000112B4">
        <w:rPr>
          <w:rFonts w:ascii="Calibri" w:hAnsi="Calibri" w:cs="Calibri"/>
          <w:sz w:val="28"/>
          <w:szCs w:val="28"/>
        </w:rPr>
        <w:t xml:space="preserve">, яка провела майстер-класи для </w:t>
      </w:r>
      <w:r>
        <w:rPr>
          <w:rFonts w:ascii="Calibri" w:hAnsi="Calibri" w:cs="Calibri"/>
          <w:sz w:val="28"/>
          <w:szCs w:val="28"/>
        </w:rPr>
        <w:t xml:space="preserve">керівників гуртків </w:t>
      </w:r>
      <w:r w:rsidR="000112B4" w:rsidRPr="000112B4">
        <w:rPr>
          <w:rFonts w:ascii="Calibri" w:hAnsi="Calibri" w:cs="Calibri"/>
          <w:sz w:val="28"/>
          <w:szCs w:val="28"/>
        </w:rPr>
        <w:t>"Рух проти стресу: як покращити самопочуття під час війни", для к</w:t>
      </w:r>
      <w:r>
        <w:rPr>
          <w:rFonts w:ascii="Calibri" w:hAnsi="Calibri" w:cs="Calibri"/>
          <w:sz w:val="28"/>
          <w:szCs w:val="28"/>
        </w:rPr>
        <w:t>ерівників гуртків ".</w:t>
      </w:r>
      <w:r w:rsidR="000112B4" w:rsidRPr="000112B4">
        <w:rPr>
          <w:rFonts w:ascii="Calibri" w:hAnsi="Calibri" w:cs="Calibri"/>
          <w:sz w:val="28"/>
          <w:szCs w:val="28"/>
        </w:rPr>
        <w:t xml:space="preserve">Керівник гуртка бісероплетіння </w:t>
      </w:r>
      <w:r w:rsidR="001A10D1">
        <w:rPr>
          <w:rFonts w:ascii="Calibri" w:hAnsi="Calibri" w:cs="Calibri"/>
          <w:sz w:val="28"/>
          <w:szCs w:val="28"/>
        </w:rPr>
        <w:lastRenderedPageBreak/>
        <w:t xml:space="preserve">Ольга Харитонцева </w:t>
      </w:r>
      <w:r w:rsidR="000112B4" w:rsidRPr="000112B4">
        <w:rPr>
          <w:rFonts w:ascii="Calibri" w:hAnsi="Calibri" w:cs="Calibri"/>
          <w:sz w:val="28"/>
          <w:szCs w:val="28"/>
        </w:rPr>
        <w:t>провела майстер-клас з виготовлення патріотичних брелк</w:t>
      </w:r>
      <w:r w:rsidR="001A10D1">
        <w:rPr>
          <w:rFonts w:ascii="Calibri" w:hAnsi="Calibri" w:cs="Calibri"/>
          <w:sz w:val="28"/>
          <w:szCs w:val="28"/>
        </w:rPr>
        <w:t>ів для педагогів .</w:t>
      </w:r>
    </w:p>
    <w:bookmarkEnd w:id="2"/>
    <w:p w:rsidR="000112B4" w:rsidRPr="000112B4" w:rsidRDefault="001A10D1"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lang w:eastAsia="en-US"/>
        </w:rPr>
      </w:pPr>
      <w:r>
        <w:rPr>
          <w:rFonts w:ascii="Calibri" w:hAnsi="Calibri" w:cs="Calibri"/>
          <w:sz w:val="28"/>
          <w:szCs w:val="28"/>
          <w:lang w:eastAsia="en-US"/>
        </w:rPr>
        <w:t xml:space="preserve">Пустомитівський </w:t>
      </w:r>
      <w:r w:rsidR="000112B4" w:rsidRPr="000112B4">
        <w:rPr>
          <w:rFonts w:ascii="Calibri" w:hAnsi="Calibri" w:cs="Calibri"/>
          <w:sz w:val="28"/>
          <w:szCs w:val="28"/>
          <w:lang w:eastAsia="en-US"/>
        </w:rPr>
        <w:t>центр творчості і надалі підтримує тісні зв’язки з школами міста, району та закладами позашкільної освіти, Франківського р-ну м. Львова, Будинками творчості Сокальського,</w:t>
      </w:r>
      <w:r w:rsidR="002C73CF">
        <w:rPr>
          <w:rFonts w:ascii="Calibri" w:hAnsi="Calibri" w:cs="Calibri"/>
          <w:sz w:val="28"/>
          <w:szCs w:val="28"/>
          <w:lang w:eastAsia="en-US"/>
        </w:rPr>
        <w:t>Жовківського</w:t>
      </w:r>
      <w:r w:rsidR="002C73CF" w:rsidRPr="000112B4">
        <w:rPr>
          <w:rFonts w:ascii="Calibri" w:hAnsi="Calibri" w:cs="Calibri"/>
          <w:sz w:val="28"/>
          <w:szCs w:val="28"/>
          <w:lang w:eastAsia="en-US"/>
        </w:rPr>
        <w:t xml:space="preserve"> </w:t>
      </w:r>
      <w:r w:rsidR="000112B4" w:rsidRPr="000112B4">
        <w:rPr>
          <w:rFonts w:ascii="Calibri" w:hAnsi="Calibri" w:cs="Calibri"/>
          <w:sz w:val="28"/>
          <w:szCs w:val="28"/>
          <w:lang w:eastAsia="en-US"/>
        </w:rPr>
        <w:t>, Бродівського, Кам'янко-Бузького, Перемишлянського районів, Радехівською школою мистецтв</w:t>
      </w:r>
      <w:r w:rsidR="003629B3">
        <w:rPr>
          <w:rFonts w:ascii="Calibri" w:hAnsi="Calibri" w:cs="Calibri"/>
          <w:sz w:val="28"/>
          <w:szCs w:val="28"/>
          <w:lang w:eastAsia="en-US"/>
        </w:rPr>
        <w:t>, ЦТДЮГ</w:t>
      </w:r>
      <w:r w:rsidR="000112B4" w:rsidRPr="000112B4">
        <w:rPr>
          <w:rFonts w:ascii="Calibri" w:hAnsi="Calibri" w:cs="Calibri"/>
          <w:sz w:val="28"/>
          <w:szCs w:val="28"/>
          <w:lang w:eastAsia="en-US"/>
        </w:rPr>
        <w:t xml:space="preserve">. Вживались заходи щодо зміцнення матеріальної бази центру творчості. </w:t>
      </w:r>
    </w:p>
    <w:p w:rsidR="000112B4" w:rsidRPr="000112B4" w:rsidRDefault="002C73CF"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Pr>
          <w:rFonts w:ascii="Calibri" w:hAnsi="Calibri" w:cs="Calibri"/>
          <w:sz w:val="28"/>
          <w:szCs w:val="28"/>
          <w:lang w:eastAsia="en-US"/>
        </w:rPr>
        <w:t>Придбано господарські,канцелярські товари (15</w:t>
      </w:r>
      <w:r w:rsidR="000112B4" w:rsidRPr="000112B4">
        <w:rPr>
          <w:rFonts w:ascii="Calibri" w:hAnsi="Calibri" w:cs="Calibri"/>
          <w:sz w:val="28"/>
          <w:szCs w:val="28"/>
          <w:lang w:eastAsia="en-US"/>
        </w:rPr>
        <w:t xml:space="preserve">,6 тис. грн.), в т. ч. грамоти і папір, будівельні матеріали </w:t>
      </w:r>
      <w:r>
        <w:rPr>
          <w:rFonts w:ascii="Calibri" w:hAnsi="Calibri" w:cs="Calibri"/>
          <w:sz w:val="28"/>
          <w:szCs w:val="28"/>
          <w:lang w:eastAsia="en-US"/>
        </w:rPr>
        <w:t>на суму10</w:t>
      </w:r>
      <w:r w:rsidR="000112B4" w:rsidRPr="000112B4">
        <w:rPr>
          <w:rFonts w:ascii="Calibri" w:hAnsi="Calibri" w:cs="Calibri"/>
          <w:sz w:val="28"/>
          <w:szCs w:val="28"/>
          <w:lang w:eastAsia="en-US"/>
        </w:rPr>
        <w:t>.1</w:t>
      </w:r>
      <w:r>
        <w:rPr>
          <w:rFonts w:ascii="Calibri" w:hAnsi="Calibri" w:cs="Calibri"/>
          <w:sz w:val="28"/>
          <w:szCs w:val="28"/>
          <w:lang w:eastAsia="en-US"/>
        </w:rPr>
        <w:t xml:space="preserve"> тис. грн.,засоби дезінфекції (2</w:t>
      </w:r>
      <w:r w:rsidR="00852A7C">
        <w:rPr>
          <w:rFonts w:ascii="Calibri" w:hAnsi="Calibri" w:cs="Calibri"/>
          <w:sz w:val="28"/>
          <w:szCs w:val="28"/>
          <w:lang w:eastAsia="en-US"/>
        </w:rPr>
        <w:t xml:space="preserve"> тис. грн.)придбано костюми для хореографічного колективу(50тис.грн.)</w:t>
      </w:r>
      <w:r w:rsidR="000112B4" w:rsidRPr="000112B4">
        <w:rPr>
          <w:rFonts w:ascii="Calibri" w:hAnsi="Calibri" w:cs="Calibri"/>
          <w:sz w:val="28"/>
          <w:szCs w:val="28"/>
          <w:lang w:eastAsia="en-US"/>
        </w:rPr>
        <w:t xml:space="preserve"> </w:t>
      </w:r>
    </w:p>
    <w:p w:rsid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Заробітна плата та нарахування на зарплату працівників центру творчості становить</w:t>
      </w:r>
      <w:r w:rsidR="00440ACB">
        <w:rPr>
          <w:rFonts w:ascii="Calibri" w:hAnsi="Calibri" w:cs="Calibri"/>
          <w:sz w:val="28"/>
          <w:szCs w:val="28"/>
        </w:rPr>
        <w:t xml:space="preserve"> 1599626,00</w:t>
      </w:r>
      <w:r w:rsidRPr="000112B4">
        <w:rPr>
          <w:rFonts w:ascii="Calibri" w:hAnsi="Calibri" w:cs="Calibri"/>
          <w:sz w:val="28"/>
          <w:szCs w:val="28"/>
        </w:rPr>
        <w:t>тис. грн. Річний бюд</w:t>
      </w:r>
      <w:r w:rsidR="00CE18BC">
        <w:rPr>
          <w:rFonts w:ascii="Calibri" w:hAnsi="Calibri" w:cs="Calibri"/>
          <w:sz w:val="28"/>
          <w:szCs w:val="28"/>
        </w:rPr>
        <w:t>жет центру творчості становить 2242380.00</w:t>
      </w:r>
      <w:r w:rsidRPr="000112B4">
        <w:rPr>
          <w:rFonts w:ascii="Calibri" w:hAnsi="Calibri" w:cs="Calibri"/>
          <w:sz w:val="28"/>
          <w:szCs w:val="28"/>
        </w:rPr>
        <w:t xml:space="preserve"> тис. грн.</w:t>
      </w:r>
    </w:p>
    <w:p w:rsidR="00AC4337" w:rsidRPr="000112B4" w:rsidRDefault="00AC4337"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Pr>
          <w:rFonts w:ascii="Calibri" w:hAnsi="Calibri" w:cs="Calibri"/>
          <w:sz w:val="28"/>
          <w:szCs w:val="28"/>
        </w:rPr>
        <w:t>Для інформації - заробітна плата педагогів З</w:t>
      </w:r>
      <w:r w:rsidR="00CE18BC">
        <w:rPr>
          <w:rFonts w:ascii="Calibri" w:hAnsi="Calibri" w:cs="Calibri"/>
          <w:sz w:val="28"/>
          <w:szCs w:val="28"/>
        </w:rPr>
        <w:t>П</w:t>
      </w:r>
      <w:r w:rsidR="000C0522">
        <w:rPr>
          <w:rFonts w:ascii="Calibri" w:hAnsi="Calibri" w:cs="Calibri"/>
          <w:sz w:val="28"/>
          <w:szCs w:val="28"/>
        </w:rPr>
        <w:t>О становить від 6396 грн. до7450.30</w:t>
      </w:r>
      <w:r>
        <w:rPr>
          <w:rFonts w:ascii="Calibri" w:hAnsi="Calibri" w:cs="Calibri"/>
          <w:sz w:val="28"/>
          <w:szCs w:val="28"/>
        </w:rPr>
        <w:t xml:space="preserve"> грн.</w:t>
      </w:r>
      <w:r w:rsidR="003629B3">
        <w:rPr>
          <w:rFonts w:ascii="Calibri" w:hAnsi="Calibri" w:cs="Calibri"/>
          <w:sz w:val="28"/>
          <w:szCs w:val="28"/>
        </w:rPr>
        <w:t xml:space="preserve"> (10-12 тар. розряди).</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 xml:space="preserve">Силами працівників центру творчості </w:t>
      </w:r>
      <w:r w:rsidR="0074204E">
        <w:rPr>
          <w:rFonts w:ascii="Calibri" w:hAnsi="Calibri" w:cs="Calibri"/>
          <w:sz w:val="28"/>
          <w:szCs w:val="28"/>
        </w:rPr>
        <w:t xml:space="preserve"> та з допомогою батьків </w:t>
      </w:r>
      <w:r w:rsidRPr="000112B4">
        <w:rPr>
          <w:rFonts w:ascii="Calibri" w:hAnsi="Calibri" w:cs="Calibri"/>
          <w:sz w:val="28"/>
          <w:szCs w:val="28"/>
        </w:rPr>
        <w:t>заміни</w:t>
      </w:r>
      <w:r w:rsidR="000C0522">
        <w:rPr>
          <w:rFonts w:ascii="Calibri" w:hAnsi="Calibri" w:cs="Calibri"/>
          <w:sz w:val="28"/>
          <w:szCs w:val="28"/>
        </w:rPr>
        <w:t>ли</w:t>
      </w:r>
      <w:r w:rsidRPr="000112B4">
        <w:rPr>
          <w:rFonts w:ascii="Calibri" w:hAnsi="Calibri" w:cs="Calibri"/>
          <w:sz w:val="28"/>
          <w:szCs w:val="28"/>
        </w:rPr>
        <w:t xml:space="preserve"> підлогу ламінатом в каб. № 1,</w:t>
      </w:r>
      <w:r w:rsidR="000C0522">
        <w:rPr>
          <w:rFonts w:ascii="Calibri" w:hAnsi="Calibri" w:cs="Calibri"/>
          <w:sz w:val="28"/>
          <w:szCs w:val="28"/>
        </w:rPr>
        <w:t xml:space="preserve">полакували паркет в усіх кабінетах </w:t>
      </w:r>
      <w:r w:rsidRPr="000112B4">
        <w:rPr>
          <w:rFonts w:ascii="Calibri" w:hAnsi="Calibri" w:cs="Calibri"/>
          <w:sz w:val="28"/>
          <w:szCs w:val="28"/>
        </w:rPr>
        <w:t xml:space="preserve">. </w:t>
      </w:r>
      <w:r w:rsidR="0074204E">
        <w:rPr>
          <w:rFonts w:ascii="Calibri" w:hAnsi="Calibri" w:cs="Calibri"/>
          <w:sz w:val="28"/>
          <w:szCs w:val="28"/>
        </w:rPr>
        <w:t xml:space="preserve">Проведено </w:t>
      </w:r>
      <w:r w:rsidRPr="000112B4">
        <w:rPr>
          <w:rFonts w:ascii="Calibri" w:hAnsi="Calibri" w:cs="Calibri"/>
          <w:sz w:val="28"/>
          <w:szCs w:val="28"/>
        </w:rPr>
        <w:t>дрібний ремонт актового залу,</w:t>
      </w:r>
    </w:p>
    <w:p w:rsidR="000112B4" w:rsidRPr="000112B4" w:rsidRDefault="000112B4" w:rsidP="00440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Батьками дітей студії р</w:t>
      </w:r>
      <w:r w:rsidR="000C0522">
        <w:rPr>
          <w:rFonts w:ascii="Calibri" w:hAnsi="Calibri" w:cs="Calibri"/>
          <w:sz w:val="28"/>
          <w:szCs w:val="28"/>
        </w:rPr>
        <w:t>озвитку дитини  у 2024-2025</w:t>
      </w:r>
      <w:r w:rsidRPr="000112B4">
        <w:rPr>
          <w:rFonts w:ascii="Calibri" w:hAnsi="Calibri" w:cs="Calibri"/>
          <w:sz w:val="28"/>
          <w:szCs w:val="28"/>
        </w:rPr>
        <w:t xml:space="preserve"> н. р. було придбано зошити з друкованою основою з грамоти, математики та канцелярське приладдя, свідоцт</w:t>
      </w:r>
      <w:r w:rsidR="000C0522">
        <w:rPr>
          <w:rFonts w:ascii="Calibri" w:hAnsi="Calibri" w:cs="Calibri"/>
          <w:sz w:val="28"/>
          <w:szCs w:val="28"/>
        </w:rPr>
        <w:t>ва, гігієнічні засоби</w:t>
      </w:r>
      <w:r w:rsidR="00440ACB">
        <w:rPr>
          <w:rFonts w:ascii="Calibri" w:hAnsi="Calibri" w:cs="Calibri"/>
          <w:sz w:val="28"/>
          <w:szCs w:val="28"/>
        </w:rPr>
        <w:t xml:space="preserve"> , питна вода </w:t>
      </w:r>
      <w:r w:rsidR="000C0522">
        <w:rPr>
          <w:rFonts w:ascii="Calibri" w:hAnsi="Calibri" w:cs="Calibri"/>
          <w:sz w:val="28"/>
          <w:szCs w:val="28"/>
        </w:rPr>
        <w:t xml:space="preserve"> на суму 10</w:t>
      </w:r>
      <w:r w:rsidRPr="000112B4">
        <w:rPr>
          <w:rFonts w:ascii="Calibri" w:hAnsi="Calibri" w:cs="Calibri"/>
          <w:sz w:val="28"/>
          <w:szCs w:val="28"/>
        </w:rPr>
        <w:t>.70 тис. грн.</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Матеріали для роботи гуртків. "</w:t>
      </w:r>
      <w:r w:rsidR="000C0522">
        <w:rPr>
          <w:rFonts w:ascii="Calibri" w:hAnsi="Calibri" w:cs="Calibri"/>
          <w:sz w:val="28"/>
          <w:szCs w:val="28"/>
        </w:rPr>
        <w:t>Кольорові мрії»</w:t>
      </w:r>
      <w:r w:rsidR="00742FA3">
        <w:rPr>
          <w:rFonts w:ascii="Calibri" w:hAnsi="Calibri" w:cs="Calibri"/>
          <w:sz w:val="28"/>
          <w:szCs w:val="28"/>
        </w:rPr>
        <w:t xml:space="preserve"> та </w:t>
      </w:r>
      <w:r w:rsidR="000C0522">
        <w:rPr>
          <w:rFonts w:ascii="Calibri" w:hAnsi="Calibri" w:cs="Calibri"/>
          <w:sz w:val="28"/>
          <w:szCs w:val="28"/>
        </w:rPr>
        <w:t>»Народні ремесла»</w:t>
      </w:r>
      <w:r w:rsidRPr="000112B4">
        <w:rPr>
          <w:rFonts w:ascii="Calibri" w:hAnsi="Calibri" w:cs="Calibri"/>
          <w:sz w:val="28"/>
          <w:szCs w:val="28"/>
        </w:rPr>
        <w:t xml:space="preserve"> на суму </w:t>
      </w:r>
      <w:r w:rsidR="000C0522">
        <w:rPr>
          <w:rFonts w:ascii="Calibri" w:hAnsi="Calibri" w:cs="Calibri"/>
          <w:sz w:val="28"/>
          <w:szCs w:val="28"/>
        </w:rPr>
        <w:t>5 тис. грн., гуртків »</w:t>
      </w:r>
      <w:r w:rsidRPr="000112B4">
        <w:rPr>
          <w:rFonts w:ascii="Calibri" w:hAnsi="Calibri" w:cs="Calibri"/>
          <w:sz w:val="28"/>
          <w:szCs w:val="28"/>
        </w:rPr>
        <w:t xml:space="preserve"> </w:t>
      </w:r>
      <w:r w:rsidR="000C0522">
        <w:rPr>
          <w:rFonts w:ascii="Calibri" w:hAnsi="Calibri" w:cs="Calibri"/>
          <w:sz w:val="28"/>
          <w:szCs w:val="28"/>
        </w:rPr>
        <w:t>Стиль» та «Дизайн одягу «</w:t>
      </w:r>
      <w:r w:rsidR="00742FA3">
        <w:rPr>
          <w:rFonts w:ascii="Calibri" w:hAnsi="Calibri" w:cs="Calibri"/>
          <w:sz w:val="28"/>
          <w:szCs w:val="28"/>
        </w:rPr>
        <w:t>на суму 6.224</w:t>
      </w:r>
      <w:r w:rsidRPr="000112B4">
        <w:rPr>
          <w:rFonts w:ascii="Calibri" w:hAnsi="Calibri" w:cs="Calibri"/>
          <w:sz w:val="28"/>
          <w:szCs w:val="28"/>
        </w:rPr>
        <w:t xml:space="preserve"> тис. грн. </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Залучалися кошти батьків також для організації поїздок, екскурсій, закупівлі солодощів тощо.</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 xml:space="preserve">Разом з тим у роботі центру творчості були допущені </w:t>
      </w:r>
      <w:r w:rsidRPr="000112B4">
        <w:rPr>
          <w:rFonts w:ascii="Calibri" w:hAnsi="Calibri" w:cs="Calibri"/>
          <w:b/>
          <w:sz w:val="28"/>
          <w:szCs w:val="28"/>
        </w:rPr>
        <w:t>недоліки</w:t>
      </w:r>
      <w:r w:rsidRPr="000112B4">
        <w:rPr>
          <w:rFonts w:ascii="Calibri" w:hAnsi="Calibri" w:cs="Calibri"/>
          <w:sz w:val="28"/>
          <w:szCs w:val="28"/>
        </w:rPr>
        <w:t xml:space="preserve">. </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Залишається ряд керівників гуртків, які, на жаль, не реєструються та не беруть участі у тренінгах, навчаннях та інших формах підвищення кваліфікації (поза ЛОІППО), не поглиблюють своїх знань з психології, з норм поведінки з дітьми, в т. ч. особливими, не застосовують у своїй роботі такі інноваційні методи навчання як: мультимедійне представлення навчального матеріалу, використання інтернет ресурсів, пізнавальні екскурсії тощо. У цьому навчальному році, на жаль, жоден педагог центру творчості не взяв участі у конкурсах професійної майстерності.</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color w:val="FF0000"/>
          <w:sz w:val="28"/>
          <w:szCs w:val="28"/>
        </w:rPr>
      </w:pPr>
      <w:r w:rsidRPr="000112B4">
        <w:rPr>
          <w:rFonts w:ascii="Calibri" w:hAnsi="Calibri" w:cs="Calibri"/>
          <w:sz w:val="28"/>
          <w:szCs w:val="28"/>
        </w:rPr>
        <w:t>Порушувалися норми ведення журналів гурткової роботи. Допускали виправлення, несвоєчасно вели облік роботи та відвідування, мали певні неточності при заповненні журналів (</w:t>
      </w:r>
      <w:r w:rsidR="001A10D1">
        <w:rPr>
          <w:rFonts w:ascii="Calibri" w:hAnsi="Calibri" w:cs="Calibri"/>
          <w:sz w:val="28"/>
          <w:szCs w:val="28"/>
        </w:rPr>
        <w:t>Світлик Н.В.Харитонцевої О.О.)</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 xml:space="preserve">Ряд педагогів допускали порушення режиму роботи установи, а саме допускали спізнення на заняття, не вимикали світло, не закривали кабінети. </w:t>
      </w:r>
    </w:p>
    <w:p w:rsidR="000112B4" w:rsidRPr="000112B4" w:rsidRDefault="000112B4" w:rsidP="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Calibri" w:hAnsi="Calibri" w:cs="Calibri"/>
          <w:sz w:val="28"/>
          <w:szCs w:val="28"/>
        </w:rPr>
      </w:pPr>
      <w:r w:rsidRPr="000112B4">
        <w:rPr>
          <w:rFonts w:ascii="Calibri" w:hAnsi="Calibri" w:cs="Calibri"/>
          <w:sz w:val="28"/>
          <w:szCs w:val="28"/>
        </w:rPr>
        <w:t xml:space="preserve">Порушувалися </w:t>
      </w:r>
      <w:r w:rsidRPr="000112B4">
        <w:rPr>
          <w:rFonts w:ascii="Calibri" w:hAnsi="Calibri" w:cs="Calibri"/>
          <w:b/>
          <w:sz w:val="28"/>
          <w:szCs w:val="28"/>
        </w:rPr>
        <w:t>норми виробничої санітарії</w:t>
      </w:r>
      <w:r w:rsidRPr="000112B4">
        <w:rPr>
          <w:rFonts w:ascii="Calibri" w:hAnsi="Calibri" w:cs="Calibri"/>
          <w:sz w:val="28"/>
          <w:szCs w:val="28"/>
        </w:rPr>
        <w:t xml:space="preserve"> під час занять гуртків, про що звертається увага щорічно. Працівники не завжди відповідально ставляться до </w:t>
      </w:r>
      <w:r w:rsidRPr="000112B4">
        <w:rPr>
          <w:rFonts w:ascii="Calibri" w:hAnsi="Calibri" w:cs="Calibri"/>
          <w:sz w:val="28"/>
          <w:szCs w:val="28"/>
        </w:rPr>
        <w:lastRenderedPageBreak/>
        <w:t xml:space="preserve">питання збереження майна центру творчості. І знову гостро постає проблема матеріальної відповідальності за знищені речі. </w:t>
      </w:r>
    </w:p>
    <w:p w:rsidR="00AC4337" w:rsidRPr="00AC4337" w:rsidRDefault="00AC4337" w:rsidP="00AC4337">
      <w:pPr>
        <w:ind w:firstLine="708"/>
        <w:jc w:val="both"/>
        <w:rPr>
          <w:rFonts w:ascii="Calibri" w:hAnsi="Calibri" w:cs="Calibri"/>
          <w:sz w:val="28"/>
          <w:szCs w:val="28"/>
        </w:rPr>
      </w:pPr>
      <w:r w:rsidRPr="00AC4337">
        <w:rPr>
          <w:rFonts w:ascii="Calibri" w:hAnsi="Calibri" w:cs="Calibri"/>
          <w:sz w:val="28"/>
          <w:szCs w:val="28"/>
        </w:rPr>
        <w:t xml:space="preserve">Багато зроблено. Багато заплановано. Є і нереалізовані проекти з різних причин.  </w:t>
      </w:r>
    </w:p>
    <w:p w:rsidR="00AC4337" w:rsidRPr="00AC4337" w:rsidRDefault="00AC4337" w:rsidP="00AC4337">
      <w:pPr>
        <w:ind w:firstLine="708"/>
        <w:jc w:val="both"/>
        <w:rPr>
          <w:rFonts w:ascii="Calibri" w:hAnsi="Calibri" w:cs="Calibri"/>
          <w:sz w:val="28"/>
          <w:szCs w:val="28"/>
        </w:rPr>
      </w:pPr>
      <w:r w:rsidRPr="00AC4337">
        <w:rPr>
          <w:rFonts w:ascii="Calibri" w:hAnsi="Calibri" w:cs="Calibri"/>
          <w:sz w:val="28"/>
          <w:szCs w:val="28"/>
        </w:rPr>
        <w:t>Лише спільними зусиллями з батьками, громадськістю, місцевою владою ми здатні створити умови для творчого розвитку дітей громади, їхньої самореалізації, зробити позашкільну освіту доступною  та змістовно наповненою.</w:t>
      </w:r>
    </w:p>
    <w:p w:rsidR="00AC4337" w:rsidRPr="00AC4337" w:rsidRDefault="00AC4337" w:rsidP="00AC4337">
      <w:pPr>
        <w:tabs>
          <w:tab w:val="left" w:pos="709"/>
        </w:tabs>
        <w:jc w:val="both"/>
        <w:rPr>
          <w:rFonts w:ascii="Calibri" w:hAnsi="Calibri" w:cs="Calibri"/>
          <w:sz w:val="28"/>
          <w:szCs w:val="28"/>
        </w:rPr>
      </w:pPr>
      <w:r w:rsidRPr="00AC4337">
        <w:rPr>
          <w:rFonts w:ascii="Calibri" w:hAnsi="Calibri" w:cs="Calibri"/>
          <w:sz w:val="28"/>
          <w:szCs w:val="28"/>
        </w:rPr>
        <w:tab/>
        <w:t xml:space="preserve">Дуже хочемо, щоб </w:t>
      </w:r>
      <w:r w:rsidR="001A10D1" w:rsidRPr="001A10D1">
        <w:rPr>
          <w:rFonts w:ascii="Calibri" w:hAnsi="Calibri" w:cs="Calibri"/>
          <w:sz w:val="28"/>
          <w:szCs w:val="28"/>
        </w:rPr>
        <w:t xml:space="preserve">Пустомитівський </w:t>
      </w:r>
      <w:r w:rsidRPr="00AC4337">
        <w:rPr>
          <w:rFonts w:ascii="Calibri" w:hAnsi="Calibri" w:cs="Calibri"/>
          <w:sz w:val="28"/>
          <w:szCs w:val="28"/>
        </w:rPr>
        <w:t>центр творчості був місцем щасливих людей, які люблять свою справу, поважають одне одного і роблять все можливе, а часом і неможливе, заради кращого майбутнього наших дітей!</w:t>
      </w:r>
    </w:p>
    <w:p w:rsidR="0092326E" w:rsidRPr="00AC4337" w:rsidRDefault="0092326E" w:rsidP="000112B4">
      <w:pPr>
        <w:rPr>
          <w:rFonts w:ascii="Calibri" w:hAnsi="Calibri" w:cs="Calibri"/>
          <w:sz w:val="28"/>
          <w:szCs w:val="28"/>
        </w:rPr>
      </w:pPr>
    </w:p>
    <w:sectPr w:rsidR="0092326E" w:rsidRPr="00AC4337" w:rsidSect="00E12BEA">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E86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CB" w:rsidRDefault="008077CB" w:rsidP="00E12BEA">
      <w:r>
        <w:separator/>
      </w:r>
    </w:p>
  </w:endnote>
  <w:endnote w:type="continuationSeparator" w:id="1">
    <w:p w:rsidR="008077CB" w:rsidRDefault="008077CB" w:rsidP="00E12B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ExtG">
    <w:altName w:val="@Arial Unicode MS"/>
    <w:charset w:val="86"/>
    <w:family w:val="modern"/>
    <w:pitch w:val="fixed"/>
    <w:sig w:usb0="00000000" w:usb1="0A0E0000" w:usb2="00000010" w:usb3="00000000" w:csb0="00040001"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Default="00E12B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Default="00E12BEA">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Default="00E12B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CB" w:rsidRDefault="008077CB" w:rsidP="00E12BEA">
      <w:r>
        <w:separator/>
      </w:r>
    </w:p>
  </w:footnote>
  <w:footnote w:type="continuationSeparator" w:id="1">
    <w:p w:rsidR="008077CB" w:rsidRDefault="008077CB" w:rsidP="00E12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Default="00E12BE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Pr="00E12BEA" w:rsidRDefault="00E12BEA" w:rsidP="00E12BEA">
    <w:pPr>
      <w:pStyle w:val="ae"/>
      <w:ind w:right="-2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EA" w:rsidRDefault="00E12BE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858"/>
    <w:multiLevelType w:val="hybridMultilevel"/>
    <w:tmpl w:val="457C0516"/>
    <w:lvl w:ilvl="0" w:tplc="6C86EC72">
      <w:start w:val="1"/>
      <w:numFmt w:val="bullet"/>
      <w:lvlText w:val="•"/>
      <w:lvlJc w:val="left"/>
      <w:pPr>
        <w:tabs>
          <w:tab w:val="num" w:pos="720"/>
        </w:tabs>
        <w:ind w:left="720" w:hanging="360"/>
      </w:pPr>
      <w:rPr>
        <w:rFonts w:ascii="Arial" w:hAnsi="Arial" w:cs="Times New Roman" w:hint="default"/>
      </w:rPr>
    </w:lvl>
    <w:lvl w:ilvl="1" w:tplc="6E02DA40">
      <w:start w:val="1"/>
      <w:numFmt w:val="bullet"/>
      <w:lvlText w:val="•"/>
      <w:lvlJc w:val="left"/>
      <w:pPr>
        <w:tabs>
          <w:tab w:val="num" w:pos="1440"/>
        </w:tabs>
        <w:ind w:left="1440" w:hanging="360"/>
      </w:pPr>
      <w:rPr>
        <w:rFonts w:ascii="Arial" w:hAnsi="Arial" w:cs="Times New Roman" w:hint="default"/>
      </w:rPr>
    </w:lvl>
    <w:lvl w:ilvl="2" w:tplc="7940F8BE">
      <w:start w:val="1"/>
      <w:numFmt w:val="bullet"/>
      <w:lvlText w:val="•"/>
      <w:lvlJc w:val="left"/>
      <w:pPr>
        <w:tabs>
          <w:tab w:val="num" w:pos="2160"/>
        </w:tabs>
        <w:ind w:left="2160" w:hanging="360"/>
      </w:pPr>
      <w:rPr>
        <w:rFonts w:ascii="Arial" w:hAnsi="Arial" w:cs="Times New Roman" w:hint="default"/>
      </w:rPr>
    </w:lvl>
    <w:lvl w:ilvl="3" w:tplc="2B9EA6C4">
      <w:start w:val="1"/>
      <w:numFmt w:val="bullet"/>
      <w:lvlText w:val="•"/>
      <w:lvlJc w:val="left"/>
      <w:pPr>
        <w:tabs>
          <w:tab w:val="num" w:pos="2880"/>
        </w:tabs>
        <w:ind w:left="2880" w:hanging="360"/>
      </w:pPr>
      <w:rPr>
        <w:rFonts w:ascii="Arial" w:hAnsi="Arial" w:cs="Times New Roman" w:hint="default"/>
      </w:rPr>
    </w:lvl>
    <w:lvl w:ilvl="4" w:tplc="5224B5AC">
      <w:start w:val="1"/>
      <w:numFmt w:val="bullet"/>
      <w:lvlText w:val="•"/>
      <w:lvlJc w:val="left"/>
      <w:pPr>
        <w:tabs>
          <w:tab w:val="num" w:pos="3600"/>
        </w:tabs>
        <w:ind w:left="3600" w:hanging="360"/>
      </w:pPr>
      <w:rPr>
        <w:rFonts w:ascii="Arial" w:hAnsi="Arial" w:cs="Times New Roman" w:hint="default"/>
      </w:rPr>
    </w:lvl>
    <w:lvl w:ilvl="5" w:tplc="F5B48A4C">
      <w:start w:val="1"/>
      <w:numFmt w:val="bullet"/>
      <w:lvlText w:val="•"/>
      <w:lvlJc w:val="left"/>
      <w:pPr>
        <w:tabs>
          <w:tab w:val="num" w:pos="4320"/>
        </w:tabs>
        <w:ind w:left="4320" w:hanging="360"/>
      </w:pPr>
      <w:rPr>
        <w:rFonts w:ascii="Arial" w:hAnsi="Arial" w:cs="Times New Roman" w:hint="default"/>
      </w:rPr>
    </w:lvl>
    <w:lvl w:ilvl="6" w:tplc="136A3ED2">
      <w:start w:val="1"/>
      <w:numFmt w:val="bullet"/>
      <w:lvlText w:val="•"/>
      <w:lvlJc w:val="left"/>
      <w:pPr>
        <w:tabs>
          <w:tab w:val="num" w:pos="5040"/>
        </w:tabs>
        <w:ind w:left="5040" w:hanging="360"/>
      </w:pPr>
      <w:rPr>
        <w:rFonts w:ascii="Arial" w:hAnsi="Arial" w:cs="Times New Roman" w:hint="default"/>
      </w:rPr>
    </w:lvl>
    <w:lvl w:ilvl="7" w:tplc="8DF20EB4">
      <w:start w:val="1"/>
      <w:numFmt w:val="bullet"/>
      <w:lvlText w:val="•"/>
      <w:lvlJc w:val="left"/>
      <w:pPr>
        <w:tabs>
          <w:tab w:val="num" w:pos="5760"/>
        </w:tabs>
        <w:ind w:left="5760" w:hanging="360"/>
      </w:pPr>
      <w:rPr>
        <w:rFonts w:ascii="Arial" w:hAnsi="Arial" w:cs="Times New Roman" w:hint="default"/>
      </w:rPr>
    </w:lvl>
    <w:lvl w:ilvl="8" w:tplc="560EF388">
      <w:start w:val="1"/>
      <w:numFmt w:val="bullet"/>
      <w:lvlText w:val="•"/>
      <w:lvlJc w:val="left"/>
      <w:pPr>
        <w:tabs>
          <w:tab w:val="num" w:pos="6480"/>
        </w:tabs>
        <w:ind w:left="6480" w:hanging="360"/>
      </w:pPr>
      <w:rPr>
        <w:rFonts w:ascii="Arial" w:hAnsi="Arial" w:cs="Times New Roman" w:hint="default"/>
      </w:rPr>
    </w:lvl>
  </w:abstractNum>
  <w:abstractNum w:abstractNumId="1">
    <w:nsid w:val="37DE7DD3"/>
    <w:multiLevelType w:val="hybridMultilevel"/>
    <w:tmpl w:val="989036D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38A83ACD"/>
    <w:multiLevelType w:val="hybridMultilevel"/>
    <w:tmpl w:val="EE18A144"/>
    <w:lvl w:ilvl="0" w:tplc="B3F09F18">
      <w:start w:val="1"/>
      <w:numFmt w:val="bullet"/>
      <w:lvlText w:val="-"/>
      <w:lvlJc w:val="left"/>
      <w:pPr>
        <w:ind w:left="720" w:hanging="360"/>
      </w:pPr>
      <w:rPr>
        <w:rFonts w:ascii="Tahoma" w:eastAsia="Tahoma" w:hAnsi="Tahoma" w:cs="Tahoma" w:hint="default"/>
      </w:rPr>
    </w:lvl>
    <w:lvl w:ilvl="1" w:tplc="04190003" w:tentative="1">
      <w:start w:val="1"/>
      <w:numFmt w:val="bullet"/>
      <w:lvlText w:val="o"/>
      <w:lvlJc w:val="left"/>
      <w:pPr>
        <w:ind w:left="1440" w:hanging="360"/>
      </w:pPr>
      <w:rPr>
        <w:rFonts w:ascii="Cambria Math" w:hAnsi="Cambria Math" w:cs="Cambria Math" w:hint="default"/>
      </w:rPr>
    </w:lvl>
    <w:lvl w:ilvl="2" w:tplc="04190005" w:tentative="1">
      <w:start w:val="1"/>
      <w:numFmt w:val="bullet"/>
      <w:lvlText w:val=""/>
      <w:lvlJc w:val="left"/>
      <w:pPr>
        <w:ind w:left="2160" w:hanging="360"/>
      </w:pPr>
      <w:rPr>
        <w:rFonts w:ascii="@SimSun-ExtG" w:hAnsi="@SimSun-ExtG"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Cambria Math" w:hAnsi="Cambria Math" w:cs="Cambria Math" w:hint="default"/>
      </w:rPr>
    </w:lvl>
    <w:lvl w:ilvl="5" w:tplc="04190005" w:tentative="1">
      <w:start w:val="1"/>
      <w:numFmt w:val="bullet"/>
      <w:lvlText w:val=""/>
      <w:lvlJc w:val="left"/>
      <w:pPr>
        <w:ind w:left="4320" w:hanging="360"/>
      </w:pPr>
      <w:rPr>
        <w:rFonts w:ascii="@SimSun-ExtG" w:hAnsi="@SimSun-ExtG"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Cambria Math" w:hAnsi="Cambria Math" w:cs="Cambria Math" w:hint="default"/>
      </w:rPr>
    </w:lvl>
    <w:lvl w:ilvl="8" w:tplc="04190005" w:tentative="1">
      <w:start w:val="1"/>
      <w:numFmt w:val="bullet"/>
      <w:lvlText w:val=""/>
      <w:lvlJc w:val="left"/>
      <w:pPr>
        <w:ind w:left="6480" w:hanging="360"/>
      </w:pPr>
      <w:rPr>
        <w:rFonts w:ascii="@SimSun-ExtG" w:hAnsi="@SimSun-ExtG" w:hint="default"/>
      </w:rPr>
    </w:lvl>
  </w:abstractNum>
  <w:abstractNum w:abstractNumId="3">
    <w:nsid w:val="4E3D4BF6"/>
    <w:multiLevelType w:val="hybridMultilevel"/>
    <w:tmpl w:val="457E423C"/>
    <w:lvl w:ilvl="0" w:tplc="5DA647E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E5A21BF"/>
    <w:multiLevelType w:val="hybridMultilevel"/>
    <w:tmpl w:val="CD001C18"/>
    <w:lvl w:ilvl="0" w:tplc="3D846A52">
      <w:start w:val="1"/>
      <w:numFmt w:val="bullet"/>
      <w:lvlText w:val="•"/>
      <w:lvlJc w:val="left"/>
      <w:pPr>
        <w:tabs>
          <w:tab w:val="num" w:pos="720"/>
        </w:tabs>
        <w:ind w:left="720" w:hanging="360"/>
      </w:pPr>
      <w:rPr>
        <w:rFonts w:ascii="Arial" w:hAnsi="Arial" w:cs="Times New Roman" w:hint="default"/>
      </w:rPr>
    </w:lvl>
    <w:lvl w:ilvl="1" w:tplc="2A5EC85E">
      <w:start w:val="1"/>
      <w:numFmt w:val="bullet"/>
      <w:lvlText w:val="•"/>
      <w:lvlJc w:val="left"/>
      <w:pPr>
        <w:tabs>
          <w:tab w:val="num" w:pos="1440"/>
        </w:tabs>
        <w:ind w:left="1440" w:hanging="360"/>
      </w:pPr>
      <w:rPr>
        <w:rFonts w:ascii="Arial" w:hAnsi="Arial" w:cs="Times New Roman" w:hint="default"/>
      </w:rPr>
    </w:lvl>
    <w:lvl w:ilvl="2" w:tplc="3B1C2146">
      <w:start w:val="1"/>
      <w:numFmt w:val="bullet"/>
      <w:lvlText w:val="•"/>
      <w:lvlJc w:val="left"/>
      <w:pPr>
        <w:tabs>
          <w:tab w:val="num" w:pos="2160"/>
        </w:tabs>
        <w:ind w:left="2160" w:hanging="360"/>
      </w:pPr>
      <w:rPr>
        <w:rFonts w:ascii="Arial" w:hAnsi="Arial" w:cs="Times New Roman" w:hint="default"/>
      </w:rPr>
    </w:lvl>
    <w:lvl w:ilvl="3" w:tplc="F7262AD0">
      <w:start w:val="1"/>
      <w:numFmt w:val="bullet"/>
      <w:lvlText w:val="•"/>
      <w:lvlJc w:val="left"/>
      <w:pPr>
        <w:tabs>
          <w:tab w:val="num" w:pos="2880"/>
        </w:tabs>
        <w:ind w:left="2880" w:hanging="360"/>
      </w:pPr>
      <w:rPr>
        <w:rFonts w:ascii="Arial" w:hAnsi="Arial" w:cs="Times New Roman" w:hint="default"/>
      </w:rPr>
    </w:lvl>
    <w:lvl w:ilvl="4" w:tplc="DFCC15B6">
      <w:start w:val="1"/>
      <w:numFmt w:val="bullet"/>
      <w:lvlText w:val="•"/>
      <w:lvlJc w:val="left"/>
      <w:pPr>
        <w:tabs>
          <w:tab w:val="num" w:pos="3600"/>
        </w:tabs>
        <w:ind w:left="3600" w:hanging="360"/>
      </w:pPr>
      <w:rPr>
        <w:rFonts w:ascii="Arial" w:hAnsi="Arial" w:cs="Times New Roman" w:hint="default"/>
      </w:rPr>
    </w:lvl>
    <w:lvl w:ilvl="5" w:tplc="662C02E6">
      <w:start w:val="1"/>
      <w:numFmt w:val="bullet"/>
      <w:lvlText w:val="•"/>
      <w:lvlJc w:val="left"/>
      <w:pPr>
        <w:tabs>
          <w:tab w:val="num" w:pos="4320"/>
        </w:tabs>
        <w:ind w:left="4320" w:hanging="360"/>
      </w:pPr>
      <w:rPr>
        <w:rFonts w:ascii="Arial" w:hAnsi="Arial" w:cs="Times New Roman" w:hint="default"/>
      </w:rPr>
    </w:lvl>
    <w:lvl w:ilvl="6" w:tplc="AC585126">
      <w:start w:val="1"/>
      <w:numFmt w:val="bullet"/>
      <w:lvlText w:val="•"/>
      <w:lvlJc w:val="left"/>
      <w:pPr>
        <w:tabs>
          <w:tab w:val="num" w:pos="5040"/>
        </w:tabs>
        <w:ind w:left="5040" w:hanging="360"/>
      </w:pPr>
      <w:rPr>
        <w:rFonts w:ascii="Arial" w:hAnsi="Arial" w:cs="Times New Roman" w:hint="default"/>
      </w:rPr>
    </w:lvl>
    <w:lvl w:ilvl="7" w:tplc="749CEA2E">
      <w:start w:val="1"/>
      <w:numFmt w:val="bullet"/>
      <w:lvlText w:val="•"/>
      <w:lvlJc w:val="left"/>
      <w:pPr>
        <w:tabs>
          <w:tab w:val="num" w:pos="5760"/>
        </w:tabs>
        <w:ind w:left="5760" w:hanging="360"/>
      </w:pPr>
      <w:rPr>
        <w:rFonts w:ascii="Arial" w:hAnsi="Arial" w:cs="Times New Roman" w:hint="default"/>
      </w:rPr>
    </w:lvl>
    <w:lvl w:ilvl="8" w:tplc="8306FDFE">
      <w:start w:val="1"/>
      <w:numFmt w:val="bullet"/>
      <w:lvlText w:val="•"/>
      <w:lvlJc w:val="left"/>
      <w:pPr>
        <w:tabs>
          <w:tab w:val="num" w:pos="6480"/>
        </w:tabs>
        <w:ind w:left="6480" w:hanging="360"/>
      </w:pPr>
      <w:rPr>
        <w:rFonts w:ascii="Arial" w:hAnsi="Arial" w:cs="Times New Roman" w:hint="default"/>
      </w:rPr>
    </w:lvl>
  </w:abstractNum>
  <w:abstractNum w:abstractNumId="5">
    <w:nsid w:val="4F3E553A"/>
    <w:multiLevelType w:val="hybridMultilevel"/>
    <w:tmpl w:val="AF36443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F372F2"/>
    <w:multiLevelType w:val="hybridMultilevel"/>
    <w:tmpl w:val="04464E44"/>
    <w:lvl w:ilvl="0" w:tplc="0422000D">
      <w:start w:val="1"/>
      <w:numFmt w:val="bullet"/>
      <w:lvlText w:val=""/>
      <w:lvlJc w:val="left"/>
      <w:pPr>
        <w:ind w:left="1260" w:hanging="360"/>
      </w:pPr>
      <w:rPr>
        <w:rFonts w:ascii="@SimSun-ExtG" w:hAnsi="@SimSun-ExtG" w:hint="default"/>
      </w:rPr>
    </w:lvl>
    <w:lvl w:ilvl="1" w:tplc="04220003" w:tentative="1">
      <w:start w:val="1"/>
      <w:numFmt w:val="bullet"/>
      <w:lvlText w:val="o"/>
      <w:lvlJc w:val="left"/>
      <w:pPr>
        <w:ind w:left="1980" w:hanging="360"/>
      </w:pPr>
      <w:rPr>
        <w:rFonts w:ascii="Cambria Math" w:hAnsi="Cambria Math" w:cs="Cambria Math" w:hint="default"/>
      </w:rPr>
    </w:lvl>
    <w:lvl w:ilvl="2" w:tplc="04220005" w:tentative="1">
      <w:start w:val="1"/>
      <w:numFmt w:val="bullet"/>
      <w:lvlText w:val=""/>
      <w:lvlJc w:val="left"/>
      <w:pPr>
        <w:ind w:left="2700" w:hanging="360"/>
      </w:pPr>
      <w:rPr>
        <w:rFonts w:ascii="@SimSun-ExtG" w:hAnsi="@SimSun-ExtG" w:hint="default"/>
      </w:rPr>
    </w:lvl>
    <w:lvl w:ilvl="3" w:tplc="04220001" w:tentative="1">
      <w:start w:val="1"/>
      <w:numFmt w:val="bullet"/>
      <w:lvlText w:val=""/>
      <w:lvlJc w:val="left"/>
      <w:pPr>
        <w:ind w:left="3420" w:hanging="360"/>
      </w:pPr>
      <w:rPr>
        <w:rFonts w:ascii="Calibri" w:hAnsi="Calibri" w:hint="default"/>
      </w:rPr>
    </w:lvl>
    <w:lvl w:ilvl="4" w:tplc="04220003" w:tentative="1">
      <w:start w:val="1"/>
      <w:numFmt w:val="bullet"/>
      <w:lvlText w:val="o"/>
      <w:lvlJc w:val="left"/>
      <w:pPr>
        <w:ind w:left="4140" w:hanging="360"/>
      </w:pPr>
      <w:rPr>
        <w:rFonts w:ascii="Cambria Math" w:hAnsi="Cambria Math" w:cs="Cambria Math" w:hint="default"/>
      </w:rPr>
    </w:lvl>
    <w:lvl w:ilvl="5" w:tplc="04220005" w:tentative="1">
      <w:start w:val="1"/>
      <w:numFmt w:val="bullet"/>
      <w:lvlText w:val=""/>
      <w:lvlJc w:val="left"/>
      <w:pPr>
        <w:ind w:left="4860" w:hanging="360"/>
      </w:pPr>
      <w:rPr>
        <w:rFonts w:ascii="@SimSun-ExtG" w:hAnsi="@SimSun-ExtG" w:hint="default"/>
      </w:rPr>
    </w:lvl>
    <w:lvl w:ilvl="6" w:tplc="04220001" w:tentative="1">
      <w:start w:val="1"/>
      <w:numFmt w:val="bullet"/>
      <w:lvlText w:val=""/>
      <w:lvlJc w:val="left"/>
      <w:pPr>
        <w:ind w:left="5580" w:hanging="360"/>
      </w:pPr>
      <w:rPr>
        <w:rFonts w:ascii="Calibri" w:hAnsi="Calibri" w:hint="default"/>
      </w:rPr>
    </w:lvl>
    <w:lvl w:ilvl="7" w:tplc="04220003" w:tentative="1">
      <w:start w:val="1"/>
      <w:numFmt w:val="bullet"/>
      <w:lvlText w:val="o"/>
      <w:lvlJc w:val="left"/>
      <w:pPr>
        <w:ind w:left="6300" w:hanging="360"/>
      </w:pPr>
      <w:rPr>
        <w:rFonts w:ascii="Cambria Math" w:hAnsi="Cambria Math" w:cs="Cambria Math" w:hint="default"/>
      </w:rPr>
    </w:lvl>
    <w:lvl w:ilvl="8" w:tplc="04220005" w:tentative="1">
      <w:start w:val="1"/>
      <w:numFmt w:val="bullet"/>
      <w:lvlText w:val=""/>
      <w:lvlJc w:val="left"/>
      <w:pPr>
        <w:ind w:left="7020" w:hanging="360"/>
      </w:pPr>
      <w:rPr>
        <w:rFonts w:ascii="@SimSun-ExtG" w:hAnsi="@SimSun-ExtG" w:hint="default"/>
      </w:rPr>
    </w:lvl>
  </w:abstractNum>
  <w:abstractNum w:abstractNumId="7">
    <w:nsid w:val="50035C4B"/>
    <w:multiLevelType w:val="hybridMultilevel"/>
    <w:tmpl w:val="049C3204"/>
    <w:lvl w:ilvl="0" w:tplc="3F02BC34">
      <w:start w:val="1"/>
      <w:numFmt w:val="bullet"/>
      <w:lvlText w:val="•"/>
      <w:lvlJc w:val="left"/>
      <w:pPr>
        <w:tabs>
          <w:tab w:val="num" w:pos="720"/>
        </w:tabs>
        <w:ind w:left="720" w:hanging="360"/>
      </w:pPr>
      <w:rPr>
        <w:rFonts w:ascii="Arial" w:hAnsi="Arial" w:cs="Times New Roman" w:hint="default"/>
      </w:rPr>
    </w:lvl>
    <w:lvl w:ilvl="1" w:tplc="9C7CDE5A">
      <w:start w:val="1"/>
      <w:numFmt w:val="bullet"/>
      <w:lvlText w:val="•"/>
      <w:lvlJc w:val="left"/>
      <w:pPr>
        <w:tabs>
          <w:tab w:val="num" w:pos="1440"/>
        </w:tabs>
        <w:ind w:left="1440" w:hanging="360"/>
      </w:pPr>
      <w:rPr>
        <w:rFonts w:ascii="Arial" w:hAnsi="Arial" w:cs="Times New Roman" w:hint="default"/>
      </w:rPr>
    </w:lvl>
    <w:lvl w:ilvl="2" w:tplc="CED8D896">
      <w:start w:val="1"/>
      <w:numFmt w:val="bullet"/>
      <w:lvlText w:val="•"/>
      <w:lvlJc w:val="left"/>
      <w:pPr>
        <w:tabs>
          <w:tab w:val="num" w:pos="2160"/>
        </w:tabs>
        <w:ind w:left="2160" w:hanging="360"/>
      </w:pPr>
      <w:rPr>
        <w:rFonts w:ascii="Arial" w:hAnsi="Arial" w:cs="Times New Roman" w:hint="default"/>
      </w:rPr>
    </w:lvl>
    <w:lvl w:ilvl="3" w:tplc="9014EA8A">
      <w:start w:val="1"/>
      <w:numFmt w:val="bullet"/>
      <w:lvlText w:val="•"/>
      <w:lvlJc w:val="left"/>
      <w:pPr>
        <w:tabs>
          <w:tab w:val="num" w:pos="2880"/>
        </w:tabs>
        <w:ind w:left="2880" w:hanging="360"/>
      </w:pPr>
      <w:rPr>
        <w:rFonts w:ascii="Arial" w:hAnsi="Arial" w:cs="Times New Roman" w:hint="default"/>
      </w:rPr>
    </w:lvl>
    <w:lvl w:ilvl="4" w:tplc="2D78A728">
      <w:start w:val="1"/>
      <w:numFmt w:val="bullet"/>
      <w:lvlText w:val="•"/>
      <w:lvlJc w:val="left"/>
      <w:pPr>
        <w:tabs>
          <w:tab w:val="num" w:pos="3600"/>
        </w:tabs>
        <w:ind w:left="3600" w:hanging="360"/>
      </w:pPr>
      <w:rPr>
        <w:rFonts w:ascii="Arial" w:hAnsi="Arial" w:cs="Times New Roman" w:hint="default"/>
      </w:rPr>
    </w:lvl>
    <w:lvl w:ilvl="5" w:tplc="2A44D95C">
      <w:start w:val="1"/>
      <w:numFmt w:val="bullet"/>
      <w:lvlText w:val="•"/>
      <w:lvlJc w:val="left"/>
      <w:pPr>
        <w:tabs>
          <w:tab w:val="num" w:pos="4320"/>
        </w:tabs>
        <w:ind w:left="4320" w:hanging="360"/>
      </w:pPr>
      <w:rPr>
        <w:rFonts w:ascii="Arial" w:hAnsi="Arial" w:cs="Times New Roman" w:hint="default"/>
      </w:rPr>
    </w:lvl>
    <w:lvl w:ilvl="6" w:tplc="31864E3C">
      <w:start w:val="1"/>
      <w:numFmt w:val="bullet"/>
      <w:lvlText w:val="•"/>
      <w:lvlJc w:val="left"/>
      <w:pPr>
        <w:tabs>
          <w:tab w:val="num" w:pos="5040"/>
        </w:tabs>
        <w:ind w:left="5040" w:hanging="360"/>
      </w:pPr>
      <w:rPr>
        <w:rFonts w:ascii="Arial" w:hAnsi="Arial" w:cs="Times New Roman" w:hint="default"/>
      </w:rPr>
    </w:lvl>
    <w:lvl w:ilvl="7" w:tplc="D7BAB124">
      <w:start w:val="1"/>
      <w:numFmt w:val="bullet"/>
      <w:lvlText w:val="•"/>
      <w:lvlJc w:val="left"/>
      <w:pPr>
        <w:tabs>
          <w:tab w:val="num" w:pos="5760"/>
        </w:tabs>
        <w:ind w:left="5760" w:hanging="360"/>
      </w:pPr>
      <w:rPr>
        <w:rFonts w:ascii="Arial" w:hAnsi="Arial" w:cs="Times New Roman" w:hint="default"/>
      </w:rPr>
    </w:lvl>
    <w:lvl w:ilvl="8" w:tplc="338E236A">
      <w:start w:val="1"/>
      <w:numFmt w:val="bullet"/>
      <w:lvlText w:val="•"/>
      <w:lvlJc w:val="left"/>
      <w:pPr>
        <w:tabs>
          <w:tab w:val="num" w:pos="6480"/>
        </w:tabs>
        <w:ind w:left="6480" w:hanging="360"/>
      </w:pPr>
      <w:rPr>
        <w:rFonts w:ascii="Arial" w:hAnsi="Arial" w:cs="Times New Roman" w:hint="default"/>
      </w:rPr>
    </w:lvl>
  </w:abstractNum>
  <w:abstractNum w:abstractNumId="8">
    <w:nsid w:val="66B623C5"/>
    <w:multiLevelType w:val="hybridMultilevel"/>
    <w:tmpl w:val="C772D50E"/>
    <w:lvl w:ilvl="0" w:tplc="FAB6A222">
      <w:start w:val="1"/>
      <w:numFmt w:val="bullet"/>
      <w:lvlText w:val="•"/>
      <w:lvlJc w:val="left"/>
      <w:pPr>
        <w:tabs>
          <w:tab w:val="num" w:pos="720"/>
        </w:tabs>
        <w:ind w:left="720" w:hanging="360"/>
      </w:pPr>
      <w:rPr>
        <w:rFonts w:ascii="Arial" w:hAnsi="Arial" w:cs="Times New Roman" w:hint="default"/>
      </w:rPr>
    </w:lvl>
    <w:lvl w:ilvl="1" w:tplc="68306A20">
      <w:start w:val="1"/>
      <w:numFmt w:val="bullet"/>
      <w:lvlText w:val="•"/>
      <w:lvlJc w:val="left"/>
      <w:pPr>
        <w:tabs>
          <w:tab w:val="num" w:pos="1440"/>
        </w:tabs>
        <w:ind w:left="1440" w:hanging="360"/>
      </w:pPr>
      <w:rPr>
        <w:rFonts w:ascii="Arial" w:hAnsi="Arial" w:cs="Times New Roman" w:hint="default"/>
      </w:rPr>
    </w:lvl>
    <w:lvl w:ilvl="2" w:tplc="B3AE96E8">
      <w:start w:val="1"/>
      <w:numFmt w:val="bullet"/>
      <w:lvlText w:val="•"/>
      <w:lvlJc w:val="left"/>
      <w:pPr>
        <w:tabs>
          <w:tab w:val="num" w:pos="2160"/>
        </w:tabs>
        <w:ind w:left="2160" w:hanging="360"/>
      </w:pPr>
      <w:rPr>
        <w:rFonts w:ascii="Arial" w:hAnsi="Arial" w:cs="Times New Roman" w:hint="default"/>
      </w:rPr>
    </w:lvl>
    <w:lvl w:ilvl="3" w:tplc="A79A34DE">
      <w:start w:val="1"/>
      <w:numFmt w:val="bullet"/>
      <w:lvlText w:val="•"/>
      <w:lvlJc w:val="left"/>
      <w:pPr>
        <w:tabs>
          <w:tab w:val="num" w:pos="2880"/>
        </w:tabs>
        <w:ind w:left="2880" w:hanging="360"/>
      </w:pPr>
      <w:rPr>
        <w:rFonts w:ascii="Arial" w:hAnsi="Arial" w:cs="Times New Roman" w:hint="default"/>
      </w:rPr>
    </w:lvl>
    <w:lvl w:ilvl="4" w:tplc="992A5146">
      <w:start w:val="1"/>
      <w:numFmt w:val="bullet"/>
      <w:lvlText w:val="•"/>
      <w:lvlJc w:val="left"/>
      <w:pPr>
        <w:tabs>
          <w:tab w:val="num" w:pos="3600"/>
        </w:tabs>
        <w:ind w:left="3600" w:hanging="360"/>
      </w:pPr>
      <w:rPr>
        <w:rFonts w:ascii="Arial" w:hAnsi="Arial" w:cs="Times New Roman" w:hint="default"/>
      </w:rPr>
    </w:lvl>
    <w:lvl w:ilvl="5" w:tplc="82009B68">
      <w:start w:val="1"/>
      <w:numFmt w:val="bullet"/>
      <w:lvlText w:val="•"/>
      <w:lvlJc w:val="left"/>
      <w:pPr>
        <w:tabs>
          <w:tab w:val="num" w:pos="4320"/>
        </w:tabs>
        <w:ind w:left="4320" w:hanging="360"/>
      </w:pPr>
      <w:rPr>
        <w:rFonts w:ascii="Arial" w:hAnsi="Arial" w:cs="Times New Roman" w:hint="default"/>
      </w:rPr>
    </w:lvl>
    <w:lvl w:ilvl="6" w:tplc="70E21972">
      <w:start w:val="1"/>
      <w:numFmt w:val="bullet"/>
      <w:lvlText w:val="•"/>
      <w:lvlJc w:val="left"/>
      <w:pPr>
        <w:tabs>
          <w:tab w:val="num" w:pos="5040"/>
        </w:tabs>
        <w:ind w:left="5040" w:hanging="360"/>
      </w:pPr>
      <w:rPr>
        <w:rFonts w:ascii="Arial" w:hAnsi="Arial" w:cs="Times New Roman" w:hint="default"/>
      </w:rPr>
    </w:lvl>
    <w:lvl w:ilvl="7" w:tplc="955A4422">
      <w:start w:val="1"/>
      <w:numFmt w:val="bullet"/>
      <w:lvlText w:val="•"/>
      <w:lvlJc w:val="left"/>
      <w:pPr>
        <w:tabs>
          <w:tab w:val="num" w:pos="5760"/>
        </w:tabs>
        <w:ind w:left="5760" w:hanging="360"/>
      </w:pPr>
      <w:rPr>
        <w:rFonts w:ascii="Arial" w:hAnsi="Arial" w:cs="Times New Roman" w:hint="default"/>
      </w:rPr>
    </w:lvl>
    <w:lvl w:ilvl="8" w:tplc="36942696">
      <w:start w:val="1"/>
      <w:numFmt w:val="bullet"/>
      <w:lvlText w:val="•"/>
      <w:lvlJc w:val="left"/>
      <w:pPr>
        <w:tabs>
          <w:tab w:val="num" w:pos="6480"/>
        </w:tabs>
        <w:ind w:left="6480" w:hanging="360"/>
      </w:pPr>
      <w:rPr>
        <w:rFonts w:ascii="Arial" w:hAnsi="Arial" w:cs="Times New Roman" w:hint="default"/>
      </w:rPr>
    </w:lvl>
  </w:abstractNum>
  <w:abstractNum w:abstractNumId="9">
    <w:nsid w:val="68AF60E6"/>
    <w:multiLevelType w:val="hybridMultilevel"/>
    <w:tmpl w:val="24204F5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8"/>
  </w:num>
  <w:num w:numId="4">
    <w:abstractNumId w:val="4"/>
  </w:num>
  <w:num w:numId="5">
    <w:abstractNumId w:val="7"/>
  </w:num>
  <w:num w:numId="6">
    <w:abstractNumId w:val="0"/>
  </w:num>
  <w:num w:numId="7">
    <w:abstractNumId w:val="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3D3D57"/>
    <w:rsid w:val="000112B4"/>
    <w:rsid w:val="00013B02"/>
    <w:rsid w:val="00025C2F"/>
    <w:rsid w:val="0006443E"/>
    <w:rsid w:val="00087FC0"/>
    <w:rsid w:val="00097802"/>
    <w:rsid w:val="000A5460"/>
    <w:rsid w:val="000C0522"/>
    <w:rsid w:val="000E09FF"/>
    <w:rsid w:val="000E3D30"/>
    <w:rsid w:val="000F0242"/>
    <w:rsid w:val="00113B0E"/>
    <w:rsid w:val="0013642C"/>
    <w:rsid w:val="0013782A"/>
    <w:rsid w:val="001A10D1"/>
    <w:rsid w:val="001B4F1A"/>
    <w:rsid w:val="001C2D49"/>
    <w:rsid w:val="001C4568"/>
    <w:rsid w:val="001D32FA"/>
    <w:rsid w:val="001D7FEF"/>
    <w:rsid w:val="001E63C7"/>
    <w:rsid w:val="00223E9C"/>
    <w:rsid w:val="00226635"/>
    <w:rsid w:val="00277382"/>
    <w:rsid w:val="002C73CF"/>
    <w:rsid w:val="002E4ABD"/>
    <w:rsid w:val="00300910"/>
    <w:rsid w:val="003629B3"/>
    <w:rsid w:val="00371D81"/>
    <w:rsid w:val="003D3D57"/>
    <w:rsid w:val="003E533E"/>
    <w:rsid w:val="00412790"/>
    <w:rsid w:val="004135E4"/>
    <w:rsid w:val="00434934"/>
    <w:rsid w:val="00440ACB"/>
    <w:rsid w:val="004411DA"/>
    <w:rsid w:val="0056289C"/>
    <w:rsid w:val="005A20EE"/>
    <w:rsid w:val="005E2F98"/>
    <w:rsid w:val="0060486F"/>
    <w:rsid w:val="00685E03"/>
    <w:rsid w:val="006C2CA3"/>
    <w:rsid w:val="006F3879"/>
    <w:rsid w:val="006F64F9"/>
    <w:rsid w:val="0074204E"/>
    <w:rsid w:val="00742FA3"/>
    <w:rsid w:val="007B2C6D"/>
    <w:rsid w:val="007C36DB"/>
    <w:rsid w:val="008077CB"/>
    <w:rsid w:val="00852A7C"/>
    <w:rsid w:val="00860A9A"/>
    <w:rsid w:val="00894EBD"/>
    <w:rsid w:val="008D4A83"/>
    <w:rsid w:val="0092326E"/>
    <w:rsid w:val="00931496"/>
    <w:rsid w:val="00973E2F"/>
    <w:rsid w:val="009A702F"/>
    <w:rsid w:val="009D2902"/>
    <w:rsid w:val="00A63B13"/>
    <w:rsid w:val="00A9083C"/>
    <w:rsid w:val="00AB2171"/>
    <w:rsid w:val="00AC4337"/>
    <w:rsid w:val="00AE106F"/>
    <w:rsid w:val="00AF51A9"/>
    <w:rsid w:val="00B82BD9"/>
    <w:rsid w:val="00BC607D"/>
    <w:rsid w:val="00BD2670"/>
    <w:rsid w:val="00BE3E83"/>
    <w:rsid w:val="00C45AFE"/>
    <w:rsid w:val="00C66803"/>
    <w:rsid w:val="00CE18BC"/>
    <w:rsid w:val="00CE6691"/>
    <w:rsid w:val="00CF31B3"/>
    <w:rsid w:val="00D0627C"/>
    <w:rsid w:val="00D117FF"/>
    <w:rsid w:val="00D56473"/>
    <w:rsid w:val="00DD33FE"/>
    <w:rsid w:val="00DE1594"/>
    <w:rsid w:val="00DE78A2"/>
    <w:rsid w:val="00E12BEA"/>
    <w:rsid w:val="00F3003C"/>
    <w:rsid w:val="00F92DFA"/>
    <w:rsid w:val="00FB1476"/>
    <w:rsid w:val="00FB6287"/>
    <w:rsid w:val="00FE67A3"/>
    <w:rsid w:val="00FF0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1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0112B4"/>
    <w:rPr>
      <w:rFonts w:ascii="Courier New" w:eastAsia="Times New Roman" w:hAnsi="Courier New" w:cs="Courier New"/>
      <w:sz w:val="20"/>
      <w:szCs w:val="20"/>
      <w:lang w:eastAsia="uk-UA"/>
    </w:rPr>
  </w:style>
  <w:style w:type="paragraph" w:styleId="a3">
    <w:name w:val="Normal (Web)"/>
    <w:basedOn w:val="a"/>
    <w:uiPriority w:val="99"/>
    <w:semiHidden/>
    <w:unhideWhenUsed/>
    <w:rsid w:val="000112B4"/>
    <w:pPr>
      <w:spacing w:before="100" w:beforeAutospacing="1" w:after="100" w:afterAutospacing="1"/>
    </w:pPr>
    <w:rPr>
      <w:lang w:eastAsia="uk-UA"/>
    </w:rPr>
  </w:style>
  <w:style w:type="paragraph" w:styleId="a4">
    <w:name w:val="annotation text"/>
    <w:basedOn w:val="a"/>
    <w:link w:val="a5"/>
    <w:uiPriority w:val="99"/>
    <w:semiHidden/>
    <w:unhideWhenUsed/>
    <w:rsid w:val="000112B4"/>
    <w:rPr>
      <w:sz w:val="20"/>
      <w:szCs w:val="20"/>
    </w:rPr>
  </w:style>
  <w:style w:type="character" w:customStyle="1" w:styleId="a5">
    <w:name w:val="Текст примечания Знак"/>
    <w:basedOn w:val="a0"/>
    <w:link w:val="a4"/>
    <w:uiPriority w:val="99"/>
    <w:semiHidden/>
    <w:rsid w:val="000112B4"/>
    <w:rPr>
      <w:rFonts w:ascii="Times New Roman" w:eastAsia="Times New Roman" w:hAnsi="Times New Roman" w:cs="Times New Roman"/>
      <w:sz w:val="20"/>
      <w:szCs w:val="20"/>
      <w:lang w:eastAsia="ru-RU"/>
    </w:rPr>
  </w:style>
  <w:style w:type="paragraph" w:styleId="a6">
    <w:name w:val="Body Text"/>
    <w:basedOn w:val="a"/>
    <w:link w:val="a7"/>
    <w:uiPriority w:val="99"/>
    <w:unhideWhenUsed/>
    <w:rsid w:val="000112B4"/>
    <w:pPr>
      <w:jc w:val="both"/>
    </w:pPr>
    <w:rPr>
      <w:sz w:val="20"/>
      <w:szCs w:val="20"/>
    </w:rPr>
  </w:style>
  <w:style w:type="character" w:customStyle="1" w:styleId="a7">
    <w:name w:val="Основной текст Знак"/>
    <w:basedOn w:val="a0"/>
    <w:link w:val="a6"/>
    <w:uiPriority w:val="99"/>
    <w:rsid w:val="000112B4"/>
    <w:rPr>
      <w:rFonts w:ascii="Times New Roman" w:eastAsia="Times New Roman" w:hAnsi="Times New Roman" w:cs="Times New Roman"/>
      <w:sz w:val="20"/>
      <w:szCs w:val="20"/>
    </w:rPr>
  </w:style>
  <w:style w:type="paragraph" w:styleId="a8">
    <w:name w:val="Body Text Indent"/>
    <w:basedOn w:val="a"/>
    <w:link w:val="a9"/>
    <w:uiPriority w:val="99"/>
    <w:semiHidden/>
    <w:unhideWhenUsed/>
    <w:rsid w:val="000112B4"/>
    <w:pPr>
      <w:ind w:left="360"/>
    </w:pPr>
    <w:rPr>
      <w:rFonts w:ascii="Bookman Old Style" w:hAnsi="Bookman Old Style"/>
      <w:b/>
      <w:sz w:val="20"/>
      <w:szCs w:val="20"/>
    </w:rPr>
  </w:style>
  <w:style w:type="character" w:customStyle="1" w:styleId="a9">
    <w:name w:val="Основной текст с отступом Знак"/>
    <w:basedOn w:val="a0"/>
    <w:link w:val="a8"/>
    <w:uiPriority w:val="99"/>
    <w:semiHidden/>
    <w:rsid w:val="000112B4"/>
    <w:rPr>
      <w:rFonts w:ascii="Bookman Old Style" w:eastAsia="Times New Roman" w:hAnsi="Bookman Old Style" w:cs="Times New Roman"/>
      <w:b/>
      <w:sz w:val="20"/>
      <w:szCs w:val="20"/>
    </w:rPr>
  </w:style>
  <w:style w:type="paragraph" w:styleId="aa">
    <w:name w:val="List Paragraph"/>
    <w:basedOn w:val="a"/>
    <w:uiPriority w:val="34"/>
    <w:qFormat/>
    <w:rsid w:val="000112B4"/>
    <w:pPr>
      <w:spacing w:after="200" w:line="276" w:lineRule="auto"/>
      <w:ind w:left="720"/>
      <w:contextualSpacing/>
    </w:pPr>
    <w:rPr>
      <w:rFonts w:ascii="Calibri" w:eastAsia="Calibri" w:hAnsi="Calibri"/>
      <w:sz w:val="22"/>
      <w:szCs w:val="22"/>
      <w:lang w:val="ru-RU" w:eastAsia="en-US"/>
    </w:rPr>
  </w:style>
  <w:style w:type="paragraph" w:customStyle="1" w:styleId="docdata">
    <w:name w:val="docdata"/>
    <w:aliases w:val="docy,v5,1769,baiaagaaboqcaaaddwuaaaudbqaaaaaaaaaaaaaaaaaaaaaaaaaaaaaaaaaaaaaaaaaaaaaaaaaaaaaaaaaaaaaaaaaaaaaaaaaaaaaaaaaaaaaaaaaaaaaaaaaaaaaaaaaaaaaaaaaaaaaaaaaaaaaaaaaaaaaaaaaaaaaaaaaaaaaaaaaaaaaaaaaaaaaaaaaaaaaaaaaaaaaaaaaaaaaaaaaaaaaaaaaaaaaa"/>
    <w:basedOn w:val="a"/>
    <w:uiPriority w:val="99"/>
    <w:rsid w:val="000112B4"/>
    <w:pPr>
      <w:spacing w:before="100" w:beforeAutospacing="1" w:after="100" w:afterAutospacing="1"/>
    </w:pPr>
    <w:rPr>
      <w:lang w:eastAsia="uk-UA"/>
    </w:rPr>
  </w:style>
  <w:style w:type="character" w:styleId="ab">
    <w:name w:val="annotation reference"/>
    <w:uiPriority w:val="99"/>
    <w:semiHidden/>
    <w:unhideWhenUsed/>
    <w:rsid w:val="000112B4"/>
    <w:rPr>
      <w:sz w:val="16"/>
      <w:szCs w:val="16"/>
    </w:rPr>
  </w:style>
  <w:style w:type="paragraph" w:styleId="ac">
    <w:name w:val="Balloon Text"/>
    <w:basedOn w:val="a"/>
    <w:link w:val="ad"/>
    <w:uiPriority w:val="99"/>
    <w:semiHidden/>
    <w:unhideWhenUsed/>
    <w:rsid w:val="006F3879"/>
    <w:rPr>
      <w:rFonts w:ascii="Tahoma" w:hAnsi="Tahoma" w:cs="Tahoma"/>
      <w:sz w:val="16"/>
      <w:szCs w:val="16"/>
    </w:rPr>
  </w:style>
  <w:style w:type="character" w:customStyle="1" w:styleId="ad">
    <w:name w:val="Текст выноски Знак"/>
    <w:basedOn w:val="a0"/>
    <w:link w:val="ac"/>
    <w:uiPriority w:val="99"/>
    <w:semiHidden/>
    <w:rsid w:val="006F3879"/>
    <w:rPr>
      <w:rFonts w:ascii="Tahoma" w:eastAsia="Times New Roman" w:hAnsi="Tahoma" w:cs="Tahoma"/>
      <w:sz w:val="16"/>
      <w:szCs w:val="16"/>
      <w:lang w:eastAsia="ru-RU"/>
    </w:rPr>
  </w:style>
  <w:style w:type="paragraph" w:styleId="ae">
    <w:name w:val="header"/>
    <w:basedOn w:val="a"/>
    <w:link w:val="af"/>
    <w:uiPriority w:val="99"/>
    <w:semiHidden/>
    <w:unhideWhenUsed/>
    <w:rsid w:val="00E12BEA"/>
    <w:pPr>
      <w:tabs>
        <w:tab w:val="center" w:pos="4677"/>
        <w:tab w:val="right" w:pos="9355"/>
      </w:tabs>
    </w:pPr>
  </w:style>
  <w:style w:type="character" w:customStyle="1" w:styleId="af">
    <w:name w:val="Верхний колонтитул Знак"/>
    <w:basedOn w:val="a0"/>
    <w:link w:val="ae"/>
    <w:uiPriority w:val="99"/>
    <w:semiHidden/>
    <w:rsid w:val="00E12BEA"/>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E12BEA"/>
    <w:pPr>
      <w:tabs>
        <w:tab w:val="center" w:pos="4677"/>
        <w:tab w:val="right" w:pos="9355"/>
      </w:tabs>
    </w:pPr>
  </w:style>
  <w:style w:type="character" w:customStyle="1" w:styleId="af1">
    <w:name w:val="Нижний колонтитул Знак"/>
    <w:basedOn w:val="a0"/>
    <w:link w:val="af0"/>
    <w:uiPriority w:val="99"/>
    <w:semiHidden/>
    <w:rsid w:val="00E12BE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9497385">
      <w:bodyDiv w:val="1"/>
      <w:marLeft w:val="0"/>
      <w:marRight w:val="0"/>
      <w:marTop w:val="0"/>
      <w:marBottom w:val="0"/>
      <w:divBdr>
        <w:top w:val="none" w:sz="0" w:space="0" w:color="auto"/>
        <w:left w:val="none" w:sz="0" w:space="0" w:color="auto"/>
        <w:bottom w:val="none" w:sz="0" w:space="0" w:color="auto"/>
        <w:right w:val="none" w:sz="0" w:space="0" w:color="auto"/>
      </w:divBdr>
    </w:div>
    <w:div w:id="15600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DCBC-2C42-45AE-A534-1E228E5B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3688</Words>
  <Characters>21025</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17</cp:revision>
  <cp:lastPrinted>2023-08-12T18:16:00Z</cp:lastPrinted>
  <dcterms:created xsi:type="dcterms:W3CDTF">2023-08-13T02:30:00Z</dcterms:created>
  <dcterms:modified xsi:type="dcterms:W3CDTF">2025-08-07T22:33:00Z</dcterms:modified>
</cp:coreProperties>
</file>