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354" w:rsidRPr="00A71354" w:rsidRDefault="00A71354" w:rsidP="00A71354">
      <w:pPr>
        <w:spacing w:before="74" w:line="362" w:lineRule="auto"/>
        <w:ind w:left="222" w:right="645" w:firstLine="851"/>
        <w:jc w:val="center"/>
        <w:rPr>
          <w:b/>
          <w:color w:val="000000"/>
          <w:sz w:val="24"/>
          <w:szCs w:val="24"/>
        </w:rPr>
      </w:pPr>
      <w:r w:rsidRPr="00A71354">
        <w:rPr>
          <w:b/>
          <w:color w:val="000000"/>
          <w:sz w:val="24"/>
          <w:szCs w:val="24"/>
        </w:rPr>
        <w:t>ОСВІТНЯ ПРОГРАМА 5-6 КЛАСІВ (НУШ)</w:t>
      </w:r>
    </w:p>
    <w:p w:rsidR="000C5BA5" w:rsidRPr="00A71354" w:rsidRDefault="00A71354">
      <w:pPr>
        <w:spacing w:before="74" w:line="362" w:lineRule="auto"/>
        <w:ind w:left="222" w:right="645" w:firstLine="851"/>
        <w:jc w:val="both"/>
        <w:rPr>
          <w:color w:val="000000"/>
          <w:sz w:val="24"/>
          <w:szCs w:val="24"/>
        </w:rPr>
      </w:pPr>
      <w:r w:rsidRPr="00A71354">
        <w:rPr>
          <w:color w:val="000000"/>
          <w:sz w:val="24"/>
          <w:szCs w:val="24"/>
        </w:rPr>
        <w:t xml:space="preserve">Організація освітньої діяльності в </w:t>
      </w:r>
      <w:r w:rsidRPr="00A71354">
        <w:rPr>
          <w:b/>
          <w:color w:val="000000"/>
          <w:sz w:val="24"/>
          <w:szCs w:val="24"/>
        </w:rPr>
        <w:t xml:space="preserve">5-6 </w:t>
      </w:r>
      <w:r w:rsidRPr="00A71354">
        <w:rPr>
          <w:color w:val="000000"/>
          <w:sz w:val="24"/>
          <w:szCs w:val="24"/>
        </w:rPr>
        <w:t>класах Семенівського ліцею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країни від 14.12.2016 № 988-р), Державного стандарту базової середньої освіти, затвердженого постановою Кабінету Міністрів України від 30.09.2020 р. № 898.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ліцею. Навчальний план визначає тижневий обсяг навчального навантаження здобувачів освіти.</w:t>
      </w:r>
    </w:p>
    <w:p w:rsidR="000C5BA5" w:rsidRPr="00A71354" w:rsidRDefault="00A71354">
      <w:pPr>
        <w:spacing w:line="360" w:lineRule="auto"/>
        <w:ind w:left="222" w:right="653" w:firstLine="707"/>
        <w:jc w:val="both"/>
        <w:rPr>
          <w:color w:val="000000"/>
          <w:sz w:val="24"/>
          <w:szCs w:val="24"/>
        </w:rPr>
      </w:pPr>
      <w:r w:rsidRPr="00A71354">
        <w:rPr>
          <w:color w:val="202020"/>
          <w:sz w:val="24"/>
          <w:szCs w:val="24"/>
        </w:rPr>
        <w:t xml:space="preserve">Створення єдиного освітнього простору, забезпечення рівного доступу осіб до якісної освіти, дотримання державних стандартів освіти в ліцеї </w:t>
      </w:r>
      <w:r w:rsidRPr="00A71354">
        <w:rPr>
          <w:color w:val="000000"/>
          <w:sz w:val="24"/>
          <w:szCs w:val="24"/>
        </w:rPr>
        <w:t>здійснюється через забезпечення в освітній діяльності таких принципів:</w:t>
      </w:r>
    </w:p>
    <w:p w:rsidR="000C5BA5" w:rsidRPr="00A71354" w:rsidRDefault="00A71354">
      <w:pPr>
        <w:numPr>
          <w:ilvl w:val="0"/>
          <w:numId w:val="3"/>
        </w:numPr>
        <w:tabs>
          <w:tab w:val="left" w:pos="930"/>
        </w:tabs>
        <w:spacing w:line="350" w:lineRule="auto"/>
        <w:ind w:right="645" w:firstLine="0"/>
        <w:jc w:val="both"/>
        <w:rPr>
          <w:color w:val="000000"/>
          <w:sz w:val="24"/>
          <w:szCs w:val="24"/>
        </w:rPr>
      </w:pPr>
      <w:r w:rsidRPr="00A71354">
        <w:rPr>
          <w:color w:val="000000"/>
          <w:sz w:val="24"/>
          <w:szCs w:val="24"/>
        </w:rPr>
        <w:t>гуманізм як норма поваги до особистості та основа побудови партнерського спілкування з дитиною;</w:t>
      </w:r>
    </w:p>
    <w:p w:rsidR="000C5BA5" w:rsidRPr="00A71354" w:rsidRDefault="00A71354">
      <w:pPr>
        <w:numPr>
          <w:ilvl w:val="0"/>
          <w:numId w:val="3"/>
        </w:numPr>
        <w:tabs>
          <w:tab w:val="left" w:pos="1000"/>
        </w:tabs>
        <w:spacing w:before="7"/>
        <w:ind w:left="999" w:hanging="778"/>
        <w:jc w:val="both"/>
        <w:rPr>
          <w:color w:val="000000"/>
          <w:sz w:val="24"/>
          <w:szCs w:val="24"/>
        </w:rPr>
      </w:pPr>
      <w:r w:rsidRPr="00A71354">
        <w:rPr>
          <w:color w:val="000000"/>
          <w:sz w:val="24"/>
          <w:szCs w:val="24"/>
        </w:rPr>
        <w:t>інтеграційні засади побудови та організації освітнього процесу;</w:t>
      </w:r>
    </w:p>
    <w:p w:rsidR="000C5BA5" w:rsidRPr="00A71354" w:rsidRDefault="00A71354">
      <w:pPr>
        <w:numPr>
          <w:ilvl w:val="0"/>
          <w:numId w:val="3"/>
        </w:numPr>
        <w:tabs>
          <w:tab w:val="left" w:pos="930"/>
        </w:tabs>
        <w:spacing w:before="158" w:line="348" w:lineRule="auto"/>
        <w:ind w:right="646" w:firstLine="0"/>
        <w:jc w:val="both"/>
        <w:rPr>
          <w:color w:val="000000"/>
          <w:sz w:val="24"/>
          <w:szCs w:val="24"/>
        </w:rPr>
      </w:pPr>
      <w:r w:rsidRPr="00A71354">
        <w:rPr>
          <w:color w:val="000000"/>
          <w:sz w:val="24"/>
          <w:szCs w:val="24"/>
        </w:rPr>
        <w:t>визнання самоцінності кожного вікового періоду та орієнтація на вікові особливості;</w:t>
      </w:r>
    </w:p>
    <w:p w:rsidR="000C5BA5" w:rsidRPr="00A71354" w:rsidRDefault="00A71354">
      <w:pPr>
        <w:numPr>
          <w:ilvl w:val="0"/>
          <w:numId w:val="3"/>
        </w:numPr>
        <w:tabs>
          <w:tab w:val="left" w:pos="1000"/>
        </w:tabs>
        <w:spacing w:before="16" w:line="355" w:lineRule="auto"/>
        <w:ind w:right="646" w:firstLine="0"/>
        <w:jc w:val="both"/>
        <w:rPr>
          <w:color w:val="000000"/>
          <w:sz w:val="24"/>
          <w:szCs w:val="24"/>
        </w:rPr>
      </w:pPr>
      <w:r w:rsidRPr="00A71354">
        <w:rPr>
          <w:color w:val="000000"/>
          <w:sz w:val="24"/>
          <w:szCs w:val="24"/>
        </w:rPr>
        <w:t>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w:t>
      </w:r>
    </w:p>
    <w:p w:rsidR="000C5BA5" w:rsidRPr="00A71354" w:rsidRDefault="00A71354">
      <w:pPr>
        <w:numPr>
          <w:ilvl w:val="0"/>
          <w:numId w:val="3"/>
        </w:numPr>
        <w:tabs>
          <w:tab w:val="left" w:pos="1000"/>
        </w:tabs>
        <w:spacing w:before="4" w:line="348" w:lineRule="auto"/>
        <w:ind w:right="648" w:firstLine="0"/>
        <w:jc w:val="both"/>
        <w:rPr>
          <w:color w:val="000000"/>
          <w:sz w:val="24"/>
          <w:szCs w:val="24"/>
        </w:rPr>
      </w:pPr>
      <w:r w:rsidRPr="00A71354">
        <w:rPr>
          <w:color w:val="000000"/>
          <w:sz w:val="24"/>
          <w:szCs w:val="24"/>
        </w:rPr>
        <w:t>урахування індивідуальних інтересів, здібностей, темпу розвитку дитини.</w:t>
      </w:r>
    </w:p>
    <w:p w:rsidR="000C5BA5" w:rsidRPr="00A71354" w:rsidRDefault="00A71354" w:rsidP="00A71354">
      <w:pPr>
        <w:spacing w:before="11" w:line="360" w:lineRule="auto"/>
        <w:ind w:left="222" w:right="646" w:firstLine="707"/>
        <w:jc w:val="both"/>
        <w:rPr>
          <w:color w:val="000000"/>
          <w:sz w:val="24"/>
          <w:szCs w:val="24"/>
        </w:rPr>
      </w:pPr>
      <w:r w:rsidRPr="00A71354">
        <w:rPr>
          <w:color w:val="000000"/>
          <w:sz w:val="24"/>
          <w:szCs w:val="24"/>
        </w:rPr>
        <w:t>Завдання освітніх ліній у 5-6 класах реалізуються на основі тематичного планування за принципом інтегрованого підходу до змісту та організації освітньої діяльності. Побудова освітнього процесу на засадах</w:t>
      </w:r>
      <w:r>
        <w:rPr>
          <w:color w:val="000000"/>
          <w:sz w:val="24"/>
          <w:szCs w:val="24"/>
        </w:rPr>
        <w:t xml:space="preserve"> </w:t>
      </w:r>
      <w:r w:rsidRPr="00A71354">
        <w:rPr>
          <w:color w:val="000000"/>
          <w:sz w:val="24"/>
          <w:szCs w:val="24"/>
        </w:rPr>
        <w:t>інтегрованого підходу забезпечує єдність та взаємопов’язаність усіх освітніх</w:t>
      </w:r>
      <w:r>
        <w:rPr>
          <w:color w:val="000000"/>
          <w:sz w:val="24"/>
          <w:szCs w:val="24"/>
        </w:rPr>
        <w:t xml:space="preserve"> </w:t>
      </w:r>
      <w:r w:rsidRPr="00A71354">
        <w:rPr>
          <w:color w:val="000000"/>
          <w:sz w:val="24"/>
          <w:szCs w:val="24"/>
        </w:rPr>
        <w:t xml:space="preserve">ліній у кожній темі, що реалізується як цілісна змістова та </w:t>
      </w:r>
      <w:proofErr w:type="spellStart"/>
      <w:r w:rsidRPr="00A71354">
        <w:rPr>
          <w:color w:val="000000"/>
          <w:sz w:val="24"/>
          <w:szCs w:val="24"/>
        </w:rPr>
        <w:t>діяльнісна</w:t>
      </w:r>
      <w:proofErr w:type="spellEnd"/>
      <w:r w:rsidRPr="00A71354">
        <w:rPr>
          <w:color w:val="000000"/>
          <w:sz w:val="24"/>
          <w:szCs w:val="24"/>
        </w:rPr>
        <w:t xml:space="preserve"> одиниця освітнього процесу.</w:t>
      </w:r>
    </w:p>
    <w:p w:rsidR="000C5BA5" w:rsidRPr="00A71354" w:rsidRDefault="00A71354">
      <w:pPr>
        <w:spacing w:line="360" w:lineRule="auto"/>
        <w:ind w:left="222" w:right="643" w:firstLine="707"/>
        <w:jc w:val="both"/>
        <w:rPr>
          <w:color w:val="000000"/>
          <w:sz w:val="24"/>
          <w:szCs w:val="24"/>
        </w:rPr>
      </w:pPr>
      <w:r w:rsidRPr="00A71354">
        <w:rPr>
          <w:color w:val="000000"/>
          <w:sz w:val="24"/>
          <w:szCs w:val="24"/>
        </w:rPr>
        <w:t>Зберігаючи наступність із початковою школою забезпечується подальше становлення особистості дитини, її фізичний, інтелектуальний, соціальний розвиток; формується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w:t>
      </w:r>
    </w:p>
    <w:p w:rsidR="000C5BA5" w:rsidRPr="00A71354" w:rsidRDefault="00A71354">
      <w:pPr>
        <w:spacing w:line="360" w:lineRule="auto"/>
        <w:ind w:left="222" w:right="645" w:firstLine="707"/>
        <w:jc w:val="both"/>
        <w:rPr>
          <w:color w:val="000000"/>
          <w:sz w:val="24"/>
          <w:szCs w:val="24"/>
        </w:rPr>
      </w:pPr>
      <w:r w:rsidRPr="00A71354">
        <w:rPr>
          <w:color w:val="000000"/>
          <w:sz w:val="24"/>
          <w:szCs w:val="24"/>
        </w:rPr>
        <w:lastRenderedPageBreak/>
        <w:t xml:space="preserve">Освітня програма </w:t>
      </w:r>
      <w:r>
        <w:rPr>
          <w:color w:val="000000"/>
          <w:sz w:val="24"/>
          <w:szCs w:val="24"/>
        </w:rPr>
        <w:t>Семенівського ліцею</w:t>
      </w:r>
      <w:r w:rsidRPr="00A71354">
        <w:rPr>
          <w:color w:val="000000"/>
          <w:sz w:val="24"/>
          <w:szCs w:val="24"/>
        </w:rPr>
        <w:t>, розроблена на основі Типової освітньої програми для 5-9 класів закладів загальної середньої освіти, затвердженої Наказом Міністерства освіти і науки України 19.02. 2021 р. № 235.</w:t>
      </w:r>
    </w:p>
    <w:p w:rsidR="000C5BA5" w:rsidRPr="00A71354" w:rsidRDefault="00A71354">
      <w:pPr>
        <w:ind w:left="999"/>
        <w:jc w:val="both"/>
        <w:rPr>
          <w:color w:val="000000"/>
          <w:sz w:val="24"/>
          <w:szCs w:val="24"/>
        </w:rPr>
      </w:pPr>
      <w:r w:rsidRPr="00A71354">
        <w:rPr>
          <w:color w:val="000000"/>
          <w:sz w:val="24"/>
          <w:szCs w:val="24"/>
        </w:rPr>
        <w:t>Дана освітня програма</w:t>
      </w:r>
    </w:p>
    <w:p w:rsidR="000C5BA5" w:rsidRPr="00A71354" w:rsidRDefault="00A71354">
      <w:pPr>
        <w:numPr>
          <w:ilvl w:val="0"/>
          <w:numId w:val="2"/>
        </w:numPr>
        <w:tabs>
          <w:tab w:val="left" w:pos="511"/>
        </w:tabs>
        <w:spacing w:before="156" w:line="360" w:lineRule="auto"/>
        <w:ind w:right="649" w:firstLine="0"/>
        <w:jc w:val="both"/>
        <w:rPr>
          <w:color w:val="000000"/>
          <w:sz w:val="24"/>
          <w:szCs w:val="24"/>
        </w:rPr>
      </w:pPr>
      <w:r w:rsidRPr="00A71354">
        <w:rPr>
          <w:color w:val="000000"/>
          <w:sz w:val="24"/>
          <w:szCs w:val="24"/>
        </w:rPr>
        <w:t>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0C5BA5" w:rsidRPr="00A71354" w:rsidRDefault="00A71354">
      <w:pPr>
        <w:numPr>
          <w:ilvl w:val="0"/>
          <w:numId w:val="2"/>
        </w:numPr>
        <w:tabs>
          <w:tab w:val="left" w:pos="470"/>
        </w:tabs>
        <w:spacing w:before="1" w:line="360" w:lineRule="auto"/>
        <w:ind w:right="649" w:firstLine="0"/>
        <w:jc w:val="both"/>
        <w:rPr>
          <w:color w:val="000000"/>
          <w:sz w:val="24"/>
          <w:szCs w:val="24"/>
        </w:rPr>
      </w:pPr>
      <w:r w:rsidRPr="00A71354">
        <w:rPr>
          <w:color w:val="000000"/>
          <w:sz w:val="24"/>
          <w:szCs w:val="24"/>
        </w:rPr>
        <w:t>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0C5BA5" w:rsidRPr="00A71354" w:rsidRDefault="00A71354">
      <w:pPr>
        <w:numPr>
          <w:ilvl w:val="0"/>
          <w:numId w:val="2"/>
        </w:numPr>
        <w:tabs>
          <w:tab w:val="left" w:pos="439"/>
        </w:tabs>
        <w:spacing w:before="1" w:line="360" w:lineRule="auto"/>
        <w:ind w:right="644" w:firstLine="0"/>
        <w:jc w:val="both"/>
        <w:rPr>
          <w:color w:val="000000"/>
          <w:sz w:val="24"/>
          <w:szCs w:val="24"/>
        </w:rPr>
      </w:pPr>
      <w:r w:rsidRPr="00A71354">
        <w:rPr>
          <w:color w:val="000000"/>
          <w:sz w:val="24"/>
          <w:szCs w:val="24"/>
        </w:rPr>
        <w:t>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в межах мінімального/максимального навантаження для кожної галузі) між обов’язковими для вивчення навчальними предметами (крім державної мови) певної освітньої галузі, які можуть вивчатися окремо та або інтегровано з іншими навчальними предметами;</w:t>
      </w:r>
    </w:p>
    <w:p w:rsidR="000C5BA5" w:rsidRPr="00A71354" w:rsidRDefault="00A71354" w:rsidP="00A71354">
      <w:pPr>
        <w:numPr>
          <w:ilvl w:val="0"/>
          <w:numId w:val="2"/>
        </w:numPr>
        <w:tabs>
          <w:tab w:val="left" w:pos="482"/>
        </w:tabs>
        <w:spacing w:before="74" w:line="362" w:lineRule="auto"/>
        <w:ind w:right="649" w:firstLine="0"/>
        <w:jc w:val="both"/>
        <w:rPr>
          <w:color w:val="000000"/>
          <w:sz w:val="24"/>
          <w:szCs w:val="24"/>
        </w:rPr>
      </w:pPr>
      <w:r w:rsidRPr="00A71354">
        <w:rPr>
          <w:color w:val="000000"/>
          <w:sz w:val="24"/>
          <w:szCs w:val="24"/>
        </w:rPr>
        <w:t>містить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0C5BA5" w:rsidRPr="00A71354" w:rsidRDefault="00A71354">
      <w:pPr>
        <w:numPr>
          <w:ilvl w:val="0"/>
          <w:numId w:val="2"/>
        </w:numPr>
        <w:tabs>
          <w:tab w:val="left" w:pos="602"/>
        </w:tabs>
        <w:spacing w:line="360" w:lineRule="auto"/>
        <w:ind w:right="647" w:firstLine="0"/>
        <w:jc w:val="both"/>
        <w:rPr>
          <w:color w:val="000000"/>
          <w:sz w:val="24"/>
          <w:szCs w:val="24"/>
        </w:rPr>
      </w:pPr>
      <w:r w:rsidRPr="00A71354">
        <w:rPr>
          <w:color w:val="000000"/>
          <w:sz w:val="24"/>
          <w:szCs w:val="24"/>
        </w:rPr>
        <w:t>описує форми організації освітнього процесу та інструментарію оцінювання.</w:t>
      </w:r>
    </w:p>
    <w:p w:rsidR="000C5BA5" w:rsidRPr="00A71354" w:rsidRDefault="00A71354">
      <w:pPr>
        <w:spacing w:line="319" w:lineRule="auto"/>
        <w:ind w:left="930"/>
        <w:jc w:val="both"/>
        <w:rPr>
          <w:color w:val="000000"/>
          <w:sz w:val="24"/>
          <w:szCs w:val="24"/>
        </w:rPr>
      </w:pPr>
      <w:r w:rsidRPr="00A71354">
        <w:rPr>
          <w:color w:val="000000"/>
          <w:sz w:val="24"/>
          <w:szCs w:val="24"/>
        </w:rPr>
        <w:t>Освітня програма реалізує Стратегії розвитку закладу.</w:t>
      </w:r>
    </w:p>
    <w:p w:rsidR="000C5BA5" w:rsidRPr="00A71354" w:rsidRDefault="00A71354">
      <w:pPr>
        <w:spacing w:before="158" w:line="360" w:lineRule="auto"/>
        <w:ind w:left="222" w:right="645" w:firstLine="707"/>
        <w:jc w:val="both"/>
        <w:rPr>
          <w:color w:val="000000"/>
          <w:sz w:val="24"/>
          <w:szCs w:val="24"/>
        </w:rPr>
      </w:pPr>
      <w:r w:rsidRPr="00A71354">
        <w:rPr>
          <w:b/>
          <w:i/>
          <w:color w:val="000000"/>
          <w:sz w:val="24"/>
          <w:szCs w:val="24"/>
        </w:rPr>
        <w:t xml:space="preserve">Мета і завдання освітньої програми </w:t>
      </w:r>
      <w:r w:rsidRPr="00A71354">
        <w:rPr>
          <w:color w:val="000000"/>
          <w:sz w:val="24"/>
          <w:szCs w:val="24"/>
        </w:rPr>
        <w:t>закладу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0C5BA5" w:rsidRPr="00A71354" w:rsidRDefault="00A71354">
      <w:pPr>
        <w:pStyle w:val="Heading1"/>
        <w:numPr>
          <w:ilvl w:val="0"/>
          <w:numId w:val="1"/>
        </w:numPr>
        <w:tabs>
          <w:tab w:val="left" w:pos="930"/>
        </w:tabs>
        <w:spacing w:line="276" w:lineRule="auto"/>
        <w:ind w:right="649" w:firstLine="0"/>
        <w:rPr>
          <w:sz w:val="24"/>
          <w:szCs w:val="24"/>
        </w:rPr>
      </w:pPr>
      <w:r w:rsidRPr="00A71354">
        <w:rPr>
          <w:sz w:val="24"/>
          <w:szCs w:val="24"/>
        </w:rPr>
        <w:t>Вимоги до осіб, які можуть розпочати навчання за освітньою програмою</w:t>
      </w:r>
    </w:p>
    <w:p w:rsidR="000C5BA5" w:rsidRPr="00A71354" w:rsidRDefault="000C5BA5">
      <w:pPr>
        <w:spacing w:before="10"/>
        <w:rPr>
          <w:b/>
          <w:color w:val="000000"/>
          <w:sz w:val="24"/>
          <w:szCs w:val="24"/>
        </w:rPr>
      </w:pPr>
    </w:p>
    <w:p w:rsidR="000C5BA5" w:rsidRPr="00A71354" w:rsidRDefault="00A71354">
      <w:pPr>
        <w:spacing w:line="360" w:lineRule="auto"/>
        <w:ind w:left="222" w:right="649" w:firstLine="707"/>
        <w:jc w:val="both"/>
        <w:rPr>
          <w:color w:val="000000"/>
          <w:sz w:val="24"/>
          <w:szCs w:val="24"/>
        </w:rPr>
      </w:pPr>
      <w:r w:rsidRPr="00A71354">
        <w:rPr>
          <w:color w:val="000000"/>
          <w:sz w:val="24"/>
          <w:szCs w:val="24"/>
        </w:rPr>
        <w:t>Визначаючи вимоги до осіб, які можуть розпочати навчання за освітньої програмою, заклад керується чинними нормативними документами у сфері освіти.</w:t>
      </w:r>
    </w:p>
    <w:p w:rsidR="00457FD0" w:rsidRDefault="00A71354">
      <w:pPr>
        <w:spacing w:line="360" w:lineRule="auto"/>
        <w:ind w:left="222" w:right="646" w:firstLine="707"/>
        <w:jc w:val="both"/>
        <w:rPr>
          <w:color w:val="000000"/>
          <w:sz w:val="24"/>
          <w:szCs w:val="24"/>
        </w:rPr>
      </w:pPr>
      <w:r w:rsidRPr="00A71354">
        <w:rPr>
          <w:color w:val="000000"/>
          <w:sz w:val="24"/>
          <w:szCs w:val="24"/>
        </w:rPr>
        <w:t xml:space="preserve">Навчання за освітньою програмою базової середньої освіти можуть розпочинати </w:t>
      </w:r>
    </w:p>
    <w:p w:rsidR="00457FD0" w:rsidRDefault="00457FD0">
      <w:pPr>
        <w:spacing w:line="360" w:lineRule="auto"/>
        <w:ind w:left="222" w:right="646" w:firstLine="707"/>
        <w:jc w:val="both"/>
        <w:rPr>
          <w:color w:val="000000"/>
          <w:sz w:val="24"/>
          <w:szCs w:val="24"/>
        </w:rPr>
      </w:pPr>
    </w:p>
    <w:p w:rsidR="000C5BA5" w:rsidRPr="00A71354" w:rsidRDefault="00A71354">
      <w:pPr>
        <w:spacing w:line="360" w:lineRule="auto"/>
        <w:ind w:left="222" w:right="646" w:firstLine="707"/>
        <w:jc w:val="both"/>
        <w:rPr>
          <w:color w:val="000000"/>
          <w:sz w:val="24"/>
          <w:szCs w:val="24"/>
        </w:rPr>
      </w:pPr>
      <w:r w:rsidRPr="00A71354">
        <w:rPr>
          <w:color w:val="000000"/>
          <w:sz w:val="24"/>
          <w:szCs w:val="24"/>
        </w:rPr>
        <w:lastRenderedPageBreak/>
        <w:t>учні та учениці, які на момент зарахування (переведення) до ліцею,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/учениці).</w:t>
      </w:r>
    </w:p>
    <w:p w:rsidR="000C5BA5" w:rsidRPr="00A71354" w:rsidRDefault="00A71354" w:rsidP="00A71354">
      <w:pPr>
        <w:spacing w:line="360" w:lineRule="auto"/>
        <w:ind w:left="222" w:right="642" w:firstLine="707"/>
        <w:jc w:val="both"/>
        <w:rPr>
          <w:color w:val="000000"/>
          <w:sz w:val="24"/>
          <w:szCs w:val="24"/>
        </w:rPr>
      </w:pPr>
      <w:r w:rsidRPr="00A71354">
        <w:rPr>
          <w:color w:val="000000"/>
          <w:sz w:val="24"/>
          <w:szCs w:val="24"/>
        </w:rPr>
        <w:t>У разі відсутності результатів річного оцінювання з будь-яких предметів за рівень початкової освіти здобувачі освіти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w:t>
      </w:r>
      <w:r>
        <w:rPr>
          <w:color w:val="000000"/>
          <w:sz w:val="24"/>
          <w:szCs w:val="24"/>
        </w:rPr>
        <w:t xml:space="preserve"> </w:t>
      </w:r>
      <w:r w:rsidRPr="00A71354">
        <w:rPr>
          <w:color w:val="000000"/>
          <w:sz w:val="24"/>
          <w:szCs w:val="24"/>
        </w:rPr>
        <w:t>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№8 (у редакції наказу Міністерства освіти і науки України від 10 липня 2019 року № 955), зареєстрованого в Міністерстві юстиції країни 03 лютого 2016 р. за № 184/28314.</w:t>
      </w:r>
    </w:p>
    <w:p w:rsidR="000C5BA5" w:rsidRPr="00A71354" w:rsidRDefault="00A71354">
      <w:pPr>
        <w:pStyle w:val="Heading1"/>
        <w:numPr>
          <w:ilvl w:val="0"/>
          <w:numId w:val="1"/>
        </w:numPr>
        <w:tabs>
          <w:tab w:val="left" w:pos="930"/>
        </w:tabs>
        <w:spacing w:before="2" w:line="360" w:lineRule="auto"/>
        <w:ind w:right="647" w:firstLine="0"/>
        <w:rPr>
          <w:sz w:val="24"/>
          <w:szCs w:val="24"/>
        </w:rPr>
      </w:pPr>
      <w:r w:rsidRPr="00A71354">
        <w:rPr>
          <w:sz w:val="24"/>
          <w:szCs w:val="24"/>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0C5BA5" w:rsidRPr="00A71354" w:rsidRDefault="00A71354">
      <w:pPr>
        <w:spacing w:before="201" w:line="360" w:lineRule="auto"/>
        <w:ind w:left="222" w:right="643" w:firstLine="707"/>
        <w:jc w:val="both"/>
        <w:rPr>
          <w:color w:val="000000"/>
          <w:sz w:val="24"/>
          <w:szCs w:val="24"/>
        </w:rPr>
      </w:pPr>
      <w:r w:rsidRPr="00A71354">
        <w:rPr>
          <w:color w:val="000000"/>
          <w:sz w:val="24"/>
          <w:szCs w:val="24"/>
        </w:rPr>
        <w:t>Загальний обсяг навчального навантаження для учнів 5-6 класів (адаптаційний цикл базової середньої освіти) в освітній програмі ліцею відповідає Державному стандарті базової середньої освіти  та Типовій освітній програмі для 5-9 класів. Загальний обсяг річного навчального навантаження для кожної галузі в освітній програмі закладу встановлено у межах вказаного в Державному стандарті та Типовій освітній програмі діапазону мінімального та максимального показників.</w:t>
      </w:r>
    </w:p>
    <w:p w:rsidR="00457FD0" w:rsidRPr="00965D9F" w:rsidRDefault="00A71354" w:rsidP="00457FD0">
      <w:pPr>
        <w:spacing w:before="3" w:line="360" w:lineRule="auto"/>
        <w:ind w:left="142" w:firstLine="851"/>
        <w:jc w:val="both"/>
        <w:rPr>
          <w:color w:val="000000"/>
          <w:sz w:val="24"/>
          <w:szCs w:val="24"/>
        </w:rPr>
      </w:pPr>
      <w:r w:rsidRPr="00A71354">
        <w:rPr>
          <w:color w:val="000000"/>
          <w:sz w:val="24"/>
          <w:szCs w:val="24"/>
        </w:rPr>
        <w:t>Загальний обсяг навчального навантаження здобувачів освіти розподіляється між роками навчання, освітніми галузями, обов’язковими та вибірковими освітніми компонентами.</w:t>
      </w:r>
      <w:r w:rsidR="007A23A4">
        <w:rPr>
          <w:color w:val="000000"/>
          <w:sz w:val="24"/>
          <w:szCs w:val="24"/>
        </w:rPr>
        <w:t xml:space="preserve"> В 6 класі організовано навчання в інклюзивному класі .</w:t>
      </w:r>
      <w:r w:rsidR="00457FD0">
        <w:rPr>
          <w:color w:val="000000"/>
          <w:sz w:val="24"/>
          <w:szCs w:val="24"/>
        </w:rPr>
        <w:t xml:space="preserve"> Варіативна складова навчального плану використовуватиметься на викладання предмету християнська етика (1год) та </w:t>
      </w:r>
      <w:r w:rsidR="00457FD0">
        <w:rPr>
          <w:color w:val="000000"/>
          <w:sz w:val="24"/>
          <w:szCs w:val="24"/>
          <w:lang w:val="en-US"/>
        </w:rPr>
        <w:t>STEM</w:t>
      </w:r>
      <w:r w:rsidR="00457FD0" w:rsidRPr="00457FD0">
        <w:rPr>
          <w:color w:val="000000"/>
          <w:sz w:val="24"/>
          <w:szCs w:val="24"/>
          <w:lang w:val="ru-RU"/>
        </w:rPr>
        <w:t xml:space="preserve"> </w:t>
      </w:r>
      <w:r w:rsidR="00457FD0">
        <w:rPr>
          <w:color w:val="000000"/>
          <w:sz w:val="24"/>
          <w:szCs w:val="24"/>
        </w:rPr>
        <w:t xml:space="preserve">(1год). </w:t>
      </w:r>
      <w:r w:rsidR="00457FD0" w:rsidRPr="00965D9F">
        <w:rPr>
          <w:color w:val="000000"/>
          <w:sz w:val="24"/>
          <w:szCs w:val="24"/>
        </w:rPr>
        <w:t>З метою посилення індивідуальної роботи з учнями відповідно до</w:t>
      </w:r>
      <w:r w:rsidR="00457FD0">
        <w:rPr>
          <w:color w:val="000000"/>
          <w:sz w:val="24"/>
          <w:szCs w:val="24"/>
        </w:rPr>
        <w:t xml:space="preserve">  </w:t>
      </w:r>
      <w:r w:rsidR="00457FD0" w:rsidRPr="00965D9F">
        <w:rPr>
          <w:color w:val="000000"/>
          <w:sz w:val="24"/>
          <w:szCs w:val="24"/>
        </w:rPr>
        <w:t>«Порядку поділу класів на групи при вивченні окремих предметів у загальноосвітніх навчальних закладах», затвердженого наказом Міністерства освіти і науки України від 20.02.2002 №128, поділ класів на групи здійснюється під час вивчення  інформатики</w:t>
      </w:r>
      <w:r w:rsidR="00457FD0">
        <w:rPr>
          <w:color w:val="000000"/>
          <w:sz w:val="24"/>
          <w:szCs w:val="24"/>
        </w:rPr>
        <w:t xml:space="preserve"> та технологій</w:t>
      </w:r>
      <w:r w:rsidR="00457FD0" w:rsidRPr="00965D9F">
        <w:rPr>
          <w:color w:val="000000"/>
          <w:sz w:val="24"/>
          <w:szCs w:val="24"/>
        </w:rPr>
        <w:t>.</w:t>
      </w:r>
      <w:r w:rsidR="00457FD0">
        <w:rPr>
          <w:color w:val="000000"/>
          <w:sz w:val="24"/>
          <w:szCs w:val="24"/>
        </w:rPr>
        <w:t xml:space="preserve"> </w:t>
      </w:r>
      <w:r w:rsidR="00457FD0" w:rsidRPr="00965D9F">
        <w:rPr>
          <w:color w:val="000000"/>
          <w:sz w:val="24"/>
          <w:szCs w:val="24"/>
        </w:rPr>
        <w:t xml:space="preserve">Навчальний план </w:t>
      </w:r>
      <w:r w:rsidR="00457FD0">
        <w:rPr>
          <w:color w:val="000000"/>
          <w:sz w:val="24"/>
          <w:szCs w:val="24"/>
        </w:rPr>
        <w:t>5-6</w:t>
      </w:r>
      <w:r w:rsidR="00457FD0" w:rsidRPr="00965D9F">
        <w:rPr>
          <w:color w:val="000000"/>
          <w:sz w:val="24"/>
          <w:szCs w:val="24"/>
        </w:rPr>
        <w:t xml:space="preserve">-х класів зорієнтований на роботу за 5-денним навчальним тижнем. </w:t>
      </w:r>
    </w:p>
    <w:p w:rsidR="007A23A4" w:rsidRPr="00457FD0" w:rsidRDefault="007A23A4">
      <w:pPr>
        <w:spacing w:before="1" w:line="360" w:lineRule="auto"/>
        <w:ind w:left="222" w:right="649" w:firstLine="707"/>
        <w:jc w:val="both"/>
        <w:rPr>
          <w:color w:val="000000"/>
          <w:sz w:val="24"/>
          <w:szCs w:val="24"/>
        </w:rPr>
      </w:pPr>
    </w:p>
    <w:p w:rsidR="007A23A4" w:rsidRPr="00A71354" w:rsidRDefault="007A23A4">
      <w:pPr>
        <w:spacing w:before="1" w:line="360" w:lineRule="auto"/>
        <w:ind w:left="222" w:right="649" w:firstLine="707"/>
        <w:jc w:val="both"/>
        <w:rPr>
          <w:color w:val="000000"/>
          <w:sz w:val="24"/>
          <w:szCs w:val="24"/>
        </w:rPr>
      </w:pPr>
    </w:p>
    <w:p w:rsidR="00A71354" w:rsidRDefault="00A71354">
      <w:pPr>
        <w:pStyle w:val="Heading1"/>
        <w:spacing w:line="319" w:lineRule="auto"/>
        <w:ind w:left="0" w:right="650"/>
        <w:jc w:val="right"/>
        <w:rPr>
          <w:sz w:val="24"/>
          <w:szCs w:val="24"/>
        </w:rPr>
      </w:pPr>
    </w:p>
    <w:p w:rsidR="00A71354" w:rsidRDefault="00A71354">
      <w:pPr>
        <w:pStyle w:val="Heading1"/>
        <w:spacing w:line="319" w:lineRule="auto"/>
        <w:ind w:left="0" w:right="650"/>
        <w:jc w:val="right"/>
        <w:rPr>
          <w:sz w:val="24"/>
          <w:szCs w:val="24"/>
        </w:rPr>
      </w:pPr>
    </w:p>
    <w:p w:rsidR="00A71354" w:rsidRDefault="00A71354">
      <w:pPr>
        <w:pStyle w:val="Heading1"/>
        <w:spacing w:line="319" w:lineRule="auto"/>
        <w:ind w:left="0" w:right="650"/>
        <w:jc w:val="right"/>
        <w:rPr>
          <w:sz w:val="24"/>
          <w:szCs w:val="24"/>
        </w:rPr>
      </w:pPr>
    </w:p>
    <w:p w:rsidR="00A71354" w:rsidRDefault="00A71354">
      <w:pPr>
        <w:pStyle w:val="Heading1"/>
        <w:spacing w:line="319" w:lineRule="auto"/>
        <w:ind w:left="0" w:right="650"/>
        <w:jc w:val="right"/>
        <w:rPr>
          <w:sz w:val="24"/>
          <w:szCs w:val="24"/>
        </w:rPr>
      </w:pPr>
    </w:p>
    <w:p w:rsidR="00A71354" w:rsidRDefault="00A71354">
      <w:pPr>
        <w:pStyle w:val="Heading1"/>
        <w:spacing w:line="319" w:lineRule="auto"/>
        <w:ind w:left="0" w:right="650"/>
        <w:jc w:val="right"/>
        <w:rPr>
          <w:sz w:val="24"/>
          <w:szCs w:val="24"/>
        </w:rPr>
      </w:pPr>
    </w:p>
    <w:p w:rsidR="00A71354" w:rsidRDefault="00A71354">
      <w:pPr>
        <w:pStyle w:val="Heading1"/>
        <w:spacing w:line="319" w:lineRule="auto"/>
        <w:ind w:left="0" w:right="650"/>
        <w:jc w:val="right"/>
        <w:rPr>
          <w:sz w:val="24"/>
          <w:szCs w:val="24"/>
        </w:rPr>
      </w:pPr>
    </w:p>
    <w:p w:rsidR="00A71354" w:rsidRDefault="00A71354">
      <w:pPr>
        <w:pStyle w:val="Heading1"/>
        <w:spacing w:line="319" w:lineRule="auto"/>
        <w:ind w:left="0" w:right="650"/>
        <w:jc w:val="right"/>
        <w:rPr>
          <w:sz w:val="24"/>
          <w:szCs w:val="24"/>
        </w:rPr>
      </w:pPr>
    </w:p>
    <w:p w:rsidR="00A71354" w:rsidRDefault="00A71354">
      <w:pPr>
        <w:pStyle w:val="Heading1"/>
        <w:spacing w:line="319" w:lineRule="auto"/>
        <w:ind w:left="0" w:right="650"/>
        <w:jc w:val="right"/>
        <w:rPr>
          <w:sz w:val="24"/>
          <w:szCs w:val="24"/>
        </w:rPr>
      </w:pPr>
    </w:p>
    <w:p w:rsidR="000C5BA5" w:rsidRPr="00A71354" w:rsidRDefault="00A71354">
      <w:pPr>
        <w:pStyle w:val="Heading1"/>
        <w:spacing w:line="319" w:lineRule="auto"/>
        <w:ind w:left="0" w:right="650"/>
        <w:jc w:val="right"/>
        <w:rPr>
          <w:sz w:val="24"/>
          <w:szCs w:val="24"/>
        </w:rPr>
      </w:pPr>
      <w:r w:rsidRPr="00A71354">
        <w:rPr>
          <w:sz w:val="24"/>
          <w:szCs w:val="24"/>
        </w:rPr>
        <w:t>Загальний обсяг річного навчального навантаження для 5-6 класів.</w:t>
      </w:r>
    </w:p>
    <w:p w:rsidR="000C5BA5" w:rsidRPr="00A71354" w:rsidRDefault="00A71354">
      <w:pPr>
        <w:spacing w:before="160"/>
        <w:ind w:right="645"/>
        <w:jc w:val="right"/>
        <w:rPr>
          <w:color w:val="000000"/>
          <w:sz w:val="24"/>
          <w:szCs w:val="24"/>
        </w:rPr>
      </w:pPr>
      <w:r w:rsidRPr="00A71354">
        <w:rPr>
          <w:color w:val="000000"/>
          <w:sz w:val="24"/>
          <w:szCs w:val="24"/>
        </w:rPr>
        <w:t>Таблиця 1</w:t>
      </w:r>
    </w:p>
    <w:p w:rsidR="000C5BA5" w:rsidRPr="00A71354" w:rsidRDefault="000C5BA5">
      <w:pPr>
        <w:spacing w:before="2"/>
        <w:rPr>
          <w:color w:val="000000"/>
          <w:sz w:val="24"/>
          <w:szCs w:val="24"/>
        </w:rPr>
      </w:pPr>
    </w:p>
    <w:tbl>
      <w:tblPr>
        <w:tblW w:w="9985" w:type="dxa"/>
        <w:tblInd w:w="119" w:type="dxa"/>
        <w:tblLayout w:type="fixed"/>
        <w:tblLook w:val="0000"/>
      </w:tblPr>
      <w:tblGrid>
        <w:gridCol w:w="2805"/>
        <w:gridCol w:w="1700"/>
        <w:gridCol w:w="1149"/>
        <w:gridCol w:w="867"/>
        <w:gridCol w:w="866"/>
        <w:gridCol w:w="866"/>
        <w:gridCol w:w="865"/>
        <w:gridCol w:w="867"/>
      </w:tblGrid>
      <w:tr w:rsidR="000C5BA5" w:rsidRPr="00A71354" w:rsidTr="00A71354">
        <w:trPr>
          <w:cantSplit/>
          <w:trHeight w:val="321"/>
          <w:tblHeader/>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spacing w:before="4"/>
              <w:rPr>
                <w:color w:val="000000"/>
                <w:sz w:val="24"/>
                <w:szCs w:val="24"/>
              </w:rPr>
            </w:pPr>
          </w:p>
          <w:p w:rsidR="000C5BA5" w:rsidRPr="00A71354" w:rsidRDefault="00A71354">
            <w:pPr>
              <w:ind w:left="107" w:right="811"/>
              <w:rPr>
                <w:color w:val="000000"/>
                <w:sz w:val="24"/>
                <w:szCs w:val="24"/>
              </w:rPr>
            </w:pPr>
            <w:r w:rsidRPr="00A71354">
              <w:rPr>
                <w:color w:val="000000"/>
                <w:sz w:val="24"/>
                <w:szCs w:val="24"/>
              </w:rPr>
              <w:t>Назва освітньої галузі</w:t>
            </w:r>
          </w:p>
        </w:tc>
        <w:tc>
          <w:tcPr>
            <w:tcW w:w="1700"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rsidP="00A71354">
            <w:pPr>
              <w:tabs>
                <w:tab w:val="left" w:pos="1484"/>
              </w:tabs>
              <w:spacing w:before="228" w:line="244" w:lineRule="auto"/>
              <w:ind w:left="53" w:hanging="53"/>
              <w:rPr>
                <w:color w:val="000000"/>
                <w:sz w:val="24"/>
                <w:szCs w:val="24"/>
              </w:rPr>
            </w:pPr>
            <w:r w:rsidRPr="00A71354">
              <w:rPr>
                <w:color w:val="000000"/>
                <w:sz w:val="24"/>
                <w:szCs w:val="24"/>
              </w:rPr>
              <w:t xml:space="preserve">Навчальне </w:t>
            </w:r>
            <w:proofErr w:type="spellStart"/>
            <w:r w:rsidRPr="00A71354">
              <w:rPr>
                <w:color w:val="000000"/>
                <w:sz w:val="24"/>
                <w:szCs w:val="24"/>
              </w:rPr>
              <w:t>наванта</w:t>
            </w:r>
            <w:r>
              <w:rPr>
                <w:color w:val="000000"/>
                <w:sz w:val="24"/>
                <w:szCs w:val="24"/>
              </w:rPr>
              <w:t>-</w:t>
            </w:r>
            <w:r w:rsidRPr="00A71354">
              <w:rPr>
                <w:color w:val="000000"/>
                <w:sz w:val="24"/>
                <w:szCs w:val="24"/>
              </w:rPr>
              <w:t>ження</w:t>
            </w:r>
            <w:proofErr w:type="spellEnd"/>
          </w:p>
        </w:tc>
        <w:tc>
          <w:tcPr>
            <w:tcW w:w="2882" w:type="dxa"/>
            <w:gridSpan w:val="3"/>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3" w:right="1044"/>
              <w:jc w:val="center"/>
              <w:rPr>
                <w:color w:val="000000"/>
                <w:sz w:val="24"/>
                <w:szCs w:val="24"/>
              </w:rPr>
            </w:pPr>
            <w:r w:rsidRPr="00A71354">
              <w:rPr>
                <w:color w:val="000000"/>
                <w:sz w:val="24"/>
                <w:szCs w:val="24"/>
              </w:rPr>
              <w:t>5 клас</w:t>
            </w:r>
          </w:p>
        </w:tc>
        <w:tc>
          <w:tcPr>
            <w:tcW w:w="2598" w:type="dxa"/>
            <w:gridSpan w:val="3"/>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909" w:right="904"/>
              <w:jc w:val="center"/>
              <w:rPr>
                <w:color w:val="000000"/>
                <w:sz w:val="24"/>
                <w:szCs w:val="24"/>
              </w:rPr>
            </w:pPr>
            <w:r w:rsidRPr="00A71354">
              <w:rPr>
                <w:color w:val="000000"/>
                <w:sz w:val="24"/>
                <w:szCs w:val="24"/>
              </w:rPr>
              <w:t>6 клас</w:t>
            </w:r>
          </w:p>
        </w:tc>
      </w:tr>
      <w:tr w:rsidR="000C5BA5" w:rsidRPr="00A71354" w:rsidTr="00AE2264">
        <w:trPr>
          <w:cantSplit/>
          <w:trHeight w:val="1615"/>
          <w:tblHeader/>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5"/>
              <w:rPr>
                <w:color w:val="000000"/>
                <w:sz w:val="24"/>
                <w:szCs w:val="24"/>
              </w:rPr>
            </w:pPr>
          </w:p>
          <w:p w:rsidR="000C5BA5" w:rsidRPr="00A71354" w:rsidRDefault="00A71354" w:rsidP="00A71354">
            <w:pPr>
              <w:spacing w:before="1"/>
              <w:ind w:left="112" w:hanging="112"/>
              <w:rPr>
                <w:color w:val="000000"/>
                <w:sz w:val="24"/>
                <w:szCs w:val="24"/>
              </w:rPr>
            </w:pPr>
            <w:r w:rsidRPr="00A71354">
              <w:rPr>
                <w:color w:val="000000"/>
                <w:sz w:val="24"/>
                <w:szCs w:val="24"/>
              </w:rPr>
              <w:t>рекомендоване*</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1"/>
              <w:rPr>
                <w:color w:val="000000"/>
                <w:sz w:val="24"/>
                <w:szCs w:val="24"/>
              </w:rPr>
            </w:pPr>
          </w:p>
          <w:p w:rsidR="000C5BA5" w:rsidRPr="00A71354" w:rsidRDefault="00A71354">
            <w:pPr>
              <w:spacing w:before="1"/>
              <w:ind w:left="112"/>
              <w:rPr>
                <w:color w:val="000000"/>
                <w:sz w:val="24"/>
                <w:szCs w:val="24"/>
              </w:rPr>
            </w:pPr>
            <w:r w:rsidRPr="00A71354">
              <w:rPr>
                <w:color w:val="000000"/>
                <w:sz w:val="24"/>
                <w:szCs w:val="24"/>
              </w:rPr>
              <w:t>Мінімальне*</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11"/>
              <w:rPr>
                <w:color w:val="000000"/>
                <w:sz w:val="24"/>
                <w:szCs w:val="24"/>
              </w:rPr>
            </w:pPr>
          </w:p>
          <w:p w:rsidR="000C5BA5" w:rsidRPr="00A71354" w:rsidRDefault="00A71354">
            <w:pPr>
              <w:ind w:left="112"/>
              <w:rPr>
                <w:color w:val="000000"/>
                <w:sz w:val="24"/>
                <w:szCs w:val="24"/>
              </w:rPr>
            </w:pPr>
            <w:r w:rsidRPr="00A71354">
              <w:rPr>
                <w:color w:val="000000"/>
                <w:sz w:val="24"/>
                <w:szCs w:val="24"/>
              </w:rPr>
              <w:t>Максимальне*</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11"/>
              <w:rPr>
                <w:color w:val="000000"/>
                <w:sz w:val="24"/>
                <w:szCs w:val="24"/>
              </w:rPr>
            </w:pPr>
          </w:p>
          <w:p w:rsidR="000C5BA5" w:rsidRPr="00A71354" w:rsidRDefault="00A71354" w:rsidP="00A71354">
            <w:pPr>
              <w:ind w:left="112" w:hanging="112"/>
              <w:rPr>
                <w:color w:val="000000"/>
                <w:sz w:val="24"/>
                <w:szCs w:val="24"/>
              </w:rPr>
            </w:pPr>
            <w:r w:rsidRPr="00A71354">
              <w:rPr>
                <w:color w:val="000000"/>
                <w:sz w:val="24"/>
                <w:szCs w:val="24"/>
              </w:rPr>
              <w:t>рекомендоване*</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pPr>
              <w:ind w:left="112"/>
              <w:rPr>
                <w:color w:val="000000"/>
                <w:sz w:val="24"/>
                <w:szCs w:val="24"/>
              </w:rPr>
            </w:pPr>
            <w:r w:rsidRPr="00A71354">
              <w:rPr>
                <w:color w:val="000000"/>
                <w:sz w:val="24"/>
                <w:szCs w:val="24"/>
              </w:rPr>
              <w:t>Мінімальне*</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3"/>
              <w:rPr>
                <w:color w:val="000000"/>
                <w:sz w:val="24"/>
                <w:szCs w:val="24"/>
              </w:rPr>
            </w:pPr>
          </w:p>
          <w:p w:rsidR="000C5BA5" w:rsidRPr="00A71354" w:rsidRDefault="00A71354">
            <w:pPr>
              <w:ind w:left="112"/>
              <w:rPr>
                <w:color w:val="000000"/>
                <w:sz w:val="24"/>
                <w:szCs w:val="24"/>
              </w:rPr>
            </w:pPr>
            <w:r w:rsidRPr="00A71354">
              <w:rPr>
                <w:color w:val="000000"/>
                <w:sz w:val="24"/>
                <w:szCs w:val="24"/>
              </w:rPr>
              <w:t>Максимальне*</w:t>
            </w:r>
          </w:p>
        </w:tc>
      </w:tr>
      <w:tr w:rsidR="000C5BA5" w:rsidRPr="00A71354" w:rsidTr="00A71354">
        <w:trPr>
          <w:cantSplit/>
          <w:trHeight w:val="321"/>
          <w:tblHeader/>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98"/>
              <w:ind w:left="107"/>
              <w:rPr>
                <w:color w:val="000000"/>
                <w:sz w:val="24"/>
                <w:szCs w:val="24"/>
              </w:rPr>
            </w:pPr>
            <w:r w:rsidRPr="00A71354">
              <w:rPr>
                <w:color w:val="000000"/>
                <w:sz w:val="24"/>
                <w:szCs w:val="24"/>
              </w:rPr>
              <w:t>Мовно-літературна **</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345" w:right="333"/>
              <w:jc w:val="center"/>
              <w:rPr>
                <w:color w:val="000000"/>
                <w:sz w:val="24"/>
                <w:szCs w:val="24"/>
              </w:rPr>
            </w:pPr>
            <w:r w:rsidRPr="00A71354">
              <w:rPr>
                <w:color w:val="000000"/>
                <w:sz w:val="24"/>
                <w:szCs w:val="24"/>
              </w:rPr>
              <w:t>11</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19"/>
              <w:jc w:val="center"/>
              <w:rPr>
                <w:color w:val="000000"/>
                <w:sz w:val="24"/>
                <w:szCs w:val="24"/>
              </w:rPr>
            </w:pPr>
            <w:r w:rsidRPr="00A71354">
              <w:rPr>
                <w:color w:val="000000"/>
                <w:sz w:val="24"/>
                <w:szCs w:val="24"/>
              </w:rPr>
              <w:t>10</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03" w:right="191"/>
              <w:jc w:val="center"/>
              <w:rPr>
                <w:color w:val="000000"/>
                <w:sz w:val="24"/>
                <w:szCs w:val="24"/>
              </w:rPr>
            </w:pPr>
            <w:r w:rsidRPr="00A71354">
              <w:rPr>
                <w:color w:val="000000"/>
                <w:sz w:val="24"/>
                <w:szCs w:val="24"/>
              </w:rPr>
              <w:t>13</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23"/>
              <w:jc w:val="center"/>
              <w:rPr>
                <w:color w:val="000000"/>
                <w:sz w:val="24"/>
                <w:szCs w:val="24"/>
              </w:rPr>
            </w:pPr>
            <w:r w:rsidRPr="00A71354">
              <w:rPr>
                <w:color w:val="000000"/>
                <w:sz w:val="24"/>
                <w:szCs w:val="24"/>
              </w:rPr>
              <w:t>11</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01" w:right="190"/>
              <w:jc w:val="center"/>
              <w:rPr>
                <w:color w:val="000000"/>
                <w:sz w:val="24"/>
                <w:szCs w:val="24"/>
              </w:rPr>
            </w:pPr>
            <w:r w:rsidRPr="00A71354">
              <w:rPr>
                <w:color w:val="000000"/>
                <w:sz w:val="24"/>
                <w:szCs w:val="24"/>
              </w:rPr>
              <w:t>10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right="280"/>
              <w:jc w:val="right"/>
              <w:rPr>
                <w:color w:val="000000"/>
                <w:sz w:val="24"/>
                <w:szCs w:val="24"/>
              </w:rPr>
            </w:pPr>
            <w:r w:rsidRPr="00A71354">
              <w:rPr>
                <w:color w:val="000000"/>
                <w:sz w:val="24"/>
                <w:szCs w:val="24"/>
              </w:rPr>
              <w:t>13</w:t>
            </w:r>
          </w:p>
        </w:tc>
      </w:tr>
      <w:tr w:rsidR="000C5BA5" w:rsidRPr="00A71354" w:rsidTr="00A71354">
        <w:trPr>
          <w:cantSplit/>
          <w:trHeight w:val="345"/>
          <w:tblHeader/>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12"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12" w:lineRule="auto"/>
              <w:ind w:left="345" w:right="335"/>
              <w:jc w:val="center"/>
              <w:rPr>
                <w:color w:val="000000"/>
                <w:sz w:val="24"/>
                <w:szCs w:val="24"/>
              </w:rPr>
            </w:pPr>
            <w:r w:rsidRPr="00A71354">
              <w:rPr>
                <w:color w:val="000000"/>
                <w:sz w:val="24"/>
                <w:szCs w:val="24"/>
              </w:rPr>
              <w:t>385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12" w:lineRule="auto"/>
              <w:ind w:left="131" w:right="121"/>
              <w:jc w:val="center"/>
              <w:rPr>
                <w:color w:val="000000"/>
                <w:sz w:val="24"/>
                <w:szCs w:val="24"/>
              </w:rPr>
            </w:pPr>
            <w:r w:rsidRPr="00A71354">
              <w:rPr>
                <w:color w:val="000000"/>
                <w:sz w:val="24"/>
                <w:szCs w:val="24"/>
              </w:rPr>
              <w:t>350</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12" w:lineRule="auto"/>
              <w:ind w:left="203" w:right="193"/>
              <w:jc w:val="center"/>
              <w:rPr>
                <w:color w:val="000000"/>
                <w:sz w:val="24"/>
                <w:szCs w:val="24"/>
              </w:rPr>
            </w:pPr>
            <w:r w:rsidRPr="00A71354">
              <w:rPr>
                <w:color w:val="000000"/>
                <w:sz w:val="24"/>
                <w:szCs w:val="24"/>
              </w:rPr>
              <w:t>455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12" w:lineRule="auto"/>
              <w:ind w:left="131" w:right="125"/>
              <w:jc w:val="center"/>
              <w:rPr>
                <w:color w:val="000000"/>
                <w:sz w:val="24"/>
                <w:szCs w:val="24"/>
              </w:rPr>
            </w:pPr>
            <w:r w:rsidRPr="00A71354">
              <w:rPr>
                <w:color w:val="000000"/>
                <w:sz w:val="24"/>
                <w:szCs w:val="24"/>
              </w:rPr>
              <w:t>385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12" w:lineRule="auto"/>
              <w:ind w:left="201" w:right="192"/>
              <w:jc w:val="center"/>
              <w:rPr>
                <w:color w:val="000000"/>
                <w:sz w:val="24"/>
                <w:szCs w:val="24"/>
              </w:rPr>
            </w:pPr>
            <w:r w:rsidRPr="00A71354">
              <w:rPr>
                <w:color w:val="000000"/>
                <w:sz w:val="24"/>
                <w:szCs w:val="24"/>
              </w:rPr>
              <w:t>350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12" w:lineRule="auto"/>
              <w:ind w:right="212"/>
              <w:jc w:val="right"/>
              <w:rPr>
                <w:color w:val="000000"/>
                <w:sz w:val="24"/>
                <w:szCs w:val="24"/>
              </w:rPr>
            </w:pPr>
            <w:r w:rsidRPr="00A71354">
              <w:rPr>
                <w:color w:val="000000"/>
                <w:sz w:val="24"/>
                <w:szCs w:val="24"/>
              </w:rPr>
              <w:t>455</w:t>
            </w:r>
          </w:p>
        </w:tc>
      </w:tr>
      <w:tr w:rsidR="000C5BA5" w:rsidRPr="00A71354" w:rsidTr="00A71354">
        <w:trPr>
          <w:cantSplit/>
          <w:trHeight w:val="321"/>
          <w:tblHeader/>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5"/>
              <w:ind w:left="107"/>
              <w:rPr>
                <w:color w:val="000000"/>
                <w:sz w:val="24"/>
                <w:szCs w:val="24"/>
              </w:rPr>
            </w:pPr>
            <w:r w:rsidRPr="00A71354">
              <w:rPr>
                <w:color w:val="000000"/>
                <w:sz w:val="24"/>
                <w:szCs w:val="24"/>
              </w:rPr>
              <w:t>Математична</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4</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6</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4"/>
              <w:jc w:val="center"/>
              <w:rPr>
                <w:color w:val="000000"/>
                <w:sz w:val="24"/>
                <w:szCs w:val="24"/>
              </w:rPr>
            </w:pPr>
            <w:r w:rsidRPr="00A71354">
              <w:rPr>
                <w:color w:val="000000"/>
                <w:sz w:val="24"/>
                <w:szCs w:val="24"/>
              </w:rPr>
              <w:t>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4</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6</w:t>
            </w:r>
          </w:p>
        </w:tc>
      </w:tr>
      <w:tr w:rsidR="000C5BA5" w:rsidRPr="00A71354" w:rsidTr="00A71354">
        <w:trPr>
          <w:cantSplit/>
          <w:trHeight w:val="323"/>
          <w:tblHeader/>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345" w:right="335"/>
              <w:jc w:val="center"/>
              <w:rPr>
                <w:color w:val="000000"/>
                <w:sz w:val="24"/>
                <w:szCs w:val="24"/>
              </w:rPr>
            </w:pPr>
            <w:r w:rsidRPr="00A71354">
              <w:rPr>
                <w:color w:val="000000"/>
                <w:sz w:val="24"/>
                <w:szCs w:val="24"/>
              </w:rPr>
              <w:t>175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31" w:right="121"/>
              <w:jc w:val="center"/>
              <w:rPr>
                <w:color w:val="000000"/>
                <w:sz w:val="24"/>
                <w:szCs w:val="24"/>
              </w:rPr>
            </w:pPr>
            <w:r w:rsidRPr="00A71354">
              <w:rPr>
                <w:color w:val="000000"/>
                <w:sz w:val="24"/>
                <w:szCs w:val="24"/>
              </w:rPr>
              <w:t>140</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203" w:right="193"/>
              <w:jc w:val="center"/>
              <w:rPr>
                <w:color w:val="000000"/>
                <w:sz w:val="24"/>
                <w:szCs w:val="24"/>
              </w:rPr>
            </w:pPr>
            <w:r w:rsidRPr="00A71354">
              <w:rPr>
                <w:color w:val="000000"/>
                <w:sz w:val="24"/>
                <w:szCs w:val="24"/>
              </w:rPr>
              <w:t>210</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31" w:right="125"/>
              <w:jc w:val="center"/>
              <w:rPr>
                <w:color w:val="000000"/>
                <w:sz w:val="24"/>
                <w:szCs w:val="24"/>
              </w:rPr>
            </w:pPr>
            <w:r w:rsidRPr="00A71354">
              <w:rPr>
                <w:color w:val="000000"/>
                <w:sz w:val="24"/>
                <w:szCs w:val="24"/>
              </w:rPr>
              <w:t>175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201" w:right="192"/>
              <w:jc w:val="center"/>
              <w:rPr>
                <w:color w:val="000000"/>
                <w:sz w:val="24"/>
                <w:szCs w:val="24"/>
              </w:rPr>
            </w:pPr>
            <w:r w:rsidRPr="00A71354">
              <w:rPr>
                <w:color w:val="000000"/>
                <w:sz w:val="24"/>
                <w:szCs w:val="24"/>
              </w:rPr>
              <w:t>140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right="212"/>
              <w:jc w:val="right"/>
              <w:rPr>
                <w:color w:val="000000"/>
                <w:sz w:val="24"/>
                <w:szCs w:val="24"/>
              </w:rPr>
            </w:pPr>
            <w:r w:rsidRPr="00A71354">
              <w:rPr>
                <w:color w:val="000000"/>
                <w:sz w:val="24"/>
                <w:szCs w:val="24"/>
              </w:rPr>
              <w:t>210</w:t>
            </w:r>
          </w:p>
        </w:tc>
      </w:tr>
      <w:tr w:rsidR="000C5BA5" w:rsidRPr="00A71354" w:rsidTr="00A71354">
        <w:trPr>
          <w:cantSplit/>
          <w:trHeight w:val="323"/>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2"/>
              <w:ind w:left="107"/>
              <w:rPr>
                <w:color w:val="000000"/>
                <w:sz w:val="24"/>
                <w:szCs w:val="24"/>
              </w:rPr>
            </w:pPr>
            <w:r>
              <w:rPr>
                <w:color w:val="000000"/>
                <w:sz w:val="24"/>
                <w:szCs w:val="24"/>
              </w:rPr>
              <w:t>П</w:t>
            </w:r>
            <w:r w:rsidRPr="00A71354">
              <w:rPr>
                <w:color w:val="000000"/>
                <w:sz w:val="24"/>
                <w:szCs w:val="24"/>
              </w:rPr>
              <w:t>рироднича</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8"/>
              <w:jc w:val="center"/>
              <w:rPr>
                <w:color w:val="000000"/>
                <w:sz w:val="24"/>
                <w:szCs w:val="24"/>
              </w:rPr>
            </w:pPr>
            <w:r w:rsidRPr="00A71354">
              <w:rPr>
                <w:color w:val="000000"/>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31" w:right="123"/>
              <w:jc w:val="center"/>
              <w:rPr>
                <w:color w:val="000000"/>
                <w:sz w:val="24"/>
                <w:szCs w:val="24"/>
              </w:rPr>
            </w:pPr>
            <w:r w:rsidRPr="00A71354">
              <w:rPr>
                <w:color w:val="000000"/>
                <w:sz w:val="24"/>
                <w:szCs w:val="24"/>
              </w:rPr>
              <w:t>1,5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8"/>
              <w:jc w:val="center"/>
              <w:rPr>
                <w:color w:val="000000"/>
                <w:sz w:val="24"/>
                <w:szCs w:val="24"/>
              </w:rPr>
            </w:pPr>
            <w:r w:rsidRPr="00A71354">
              <w:rPr>
                <w:color w:val="000000"/>
                <w:sz w:val="24"/>
                <w:szCs w:val="24"/>
              </w:rPr>
              <w:t>3</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4"/>
              <w:jc w:val="center"/>
              <w:rPr>
                <w:color w:val="000000"/>
                <w:sz w:val="24"/>
                <w:szCs w:val="24"/>
              </w:rPr>
            </w:pPr>
            <w:r w:rsidRPr="00A71354">
              <w:rPr>
                <w:color w:val="000000"/>
                <w:sz w:val="24"/>
                <w:szCs w:val="24"/>
              </w:rPr>
              <w:t>4</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7"/>
              <w:jc w:val="center"/>
              <w:rPr>
                <w:color w:val="000000"/>
                <w:sz w:val="24"/>
                <w:szCs w:val="24"/>
              </w:rPr>
            </w:pPr>
            <w:r w:rsidRPr="00A71354">
              <w:rPr>
                <w:color w:val="000000"/>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7"/>
              <w:jc w:val="center"/>
              <w:rPr>
                <w:color w:val="000000"/>
                <w:sz w:val="24"/>
                <w:szCs w:val="24"/>
              </w:rPr>
            </w:pPr>
            <w:r w:rsidRPr="00A71354">
              <w:rPr>
                <w:color w:val="000000"/>
                <w:sz w:val="24"/>
                <w:szCs w:val="24"/>
              </w:rPr>
              <w:t>5</w:t>
            </w:r>
          </w:p>
        </w:tc>
      </w:tr>
      <w:tr w:rsidR="000C5BA5" w:rsidRPr="00A71354" w:rsidTr="00A71354">
        <w:trPr>
          <w:cantSplit/>
          <w:trHeight w:val="321"/>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345" w:right="333"/>
              <w:jc w:val="center"/>
              <w:rPr>
                <w:color w:val="000000"/>
                <w:sz w:val="24"/>
                <w:szCs w:val="24"/>
              </w:rPr>
            </w:pPr>
            <w:r w:rsidRPr="00A71354">
              <w:rPr>
                <w:color w:val="000000"/>
                <w:sz w:val="24"/>
                <w:szCs w:val="24"/>
              </w:rPr>
              <w:t>70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31" w:right="124"/>
              <w:jc w:val="center"/>
              <w:rPr>
                <w:color w:val="000000"/>
                <w:sz w:val="24"/>
                <w:szCs w:val="24"/>
              </w:rPr>
            </w:pPr>
            <w:r w:rsidRPr="00A71354">
              <w:rPr>
                <w:color w:val="000000"/>
                <w:sz w:val="24"/>
                <w:szCs w:val="24"/>
              </w:rPr>
              <w:t>52,5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203" w:right="193"/>
              <w:jc w:val="center"/>
              <w:rPr>
                <w:color w:val="000000"/>
                <w:sz w:val="24"/>
                <w:szCs w:val="24"/>
              </w:rPr>
            </w:pPr>
            <w:r w:rsidRPr="00A71354">
              <w:rPr>
                <w:color w:val="000000"/>
                <w:sz w:val="24"/>
                <w:szCs w:val="24"/>
              </w:rPr>
              <w:t>105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31" w:right="125"/>
              <w:jc w:val="center"/>
              <w:rPr>
                <w:color w:val="000000"/>
                <w:sz w:val="24"/>
                <w:szCs w:val="24"/>
              </w:rPr>
            </w:pPr>
            <w:r w:rsidRPr="00A71354">
              <w:rPr>
                <w:color w:val="000000"/>
                <w:sz w:val="24"/>
                <w:szCs w:val="24"/>
              </w:rPr>
              <w:t>140</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290"/>
              <w:rPr>
                <w:color w:val="000000"/>
                <w:sz w:val="24"/>
                <w:szCs w:val="24"/>
              </w:rPr>
            </w:pPr>
            <w:r w:rsidRPr="00A71354">
              <w:rPr>
                <w:color w:val="000000"/>
                <w:sz w:val="24"/>
                <w:szCs w:val="24"/>
              </w:rPr>
              <w:t>70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right="212"/>
              <w:jc w:val="right"/>
              <w:rPr>
                <w:color w:val="000000"/>
                <w:sz w:val="24"/>
                <w:szCs w:val="24"/>
              </w:rPr>
            </w:pPr>
            <w:r w:rsidRPr="00A71354">
              <w:rPr>
                <w:color w:val="000000"/>
                <w:sz w:val="24"/>
                <w:szCs w:val="24"/>
              </w:rPr>
              <w:t>175</w:t>
            </w:r>
          </w:p>
        </w:tc>
      </w:tr>
      <w:tr w:rsidR="000C5BA5" w:rsidRPr="00A71354" w:rsidTr="00A71354">
        <w:trPr>
          <w:cantSplit/>
          <w:trHeight w:val="321"/>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24" w:lineRule="auto"/>
              <w:ind w:left="107" w:right="108"/>
              <w:rPr>
                <w:color w:val="000000"/>
                <w:sz w:val="24"/>
                <w:szCs w:val="24"/>
              </w:rPr>
            </w:pPr>
            <w:r w:rsidRPr="00A71354">
              <w:rPr>
                <w:color w:val="000000"/>
                <w:sz w:val="24"/>
                <w:szCs w:val="24"/>
              </w:rPr>
              <w:t xml:space="preserve">Соціальна і </w:t>
            </w:r>
            <w:proofErr w:type="spellStart"/>
            <w:r w:rsidRPr="00A71354">
              <w:rPr>
                <w:color w:val="000000"/>
                <w:sz w:val="24"/>
                <w:szCs w:val="24"/>
              </w:rPr>
              <w:t>здоров’я-</w:t>
            </w:r>
            <w:proofErr w:type="spellEnd"/>
            <w:r w:rsidRPr="00A71354">
              <w:rPr>
                <w:color w:val="000000"/>
                <w:sz w:val="24"/>
                <w:szCs w:val="24"/>
              </w:rPr>
              <w:t xml:space="preserve"> </w:t>
            </w:r>
            <w:proofErr w:type="spellStart"/>
            <w:r w:rsidRPr="00A71354">
              <w:rPr>
                <w:color w:val="000000"/>
                <w:sz w:val="24"/>
                <w:szCs w:val="24"/>
              </w:rPr>
              <w:t>збережувальна</w:t>
            </w:r>
            <w:proofErr w:type="spellEnd"/>
            <w:r w:rsidRPr="00A71354">
              <w:rPr>
                <w:color w:val="000000"/>
                <w:sz w:val="24"/>
                <w:szCs w:val="24"/>
              </w:rPr>
              <w:t>*</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343" w:right="335"/>
              <w:jc w:val="center"/>
              <w:rPr>
                <w:color w:val="000000"/>
                <w:sz w:val="24"/>
                <w:szCs w:val="24"/>
              </w:rPr>
            </w:pPr>
            <w:r w:rsidRPr="00A71354">
              <w:rPr>
                <w:color w:val="000000"/>
                <w:sz w:val="24"/>
                <w:szCs w:val="24"/>
              </w:rPr>
              <w:t>1,5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1</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3</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29" w:right="125"/>
              <w:jc w:val="center"/>
              <w:rPr>
                <w:color w:val="000000"/>
                <w:sz w:val="24"/>
                <w:szCs w:val="24"/>
              </w:rPr>
            </w:pPr>
            <w:r w:rsidRPr="00A71354">
              <w:rPr>
                <w:color w:val="000000"/>
                <w:sz w:val="24"/>
                <w:szCs w:val="24"/>
              </w:rPr>
              <w:t>1,5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1</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3</w:t>
            </w:r>
          </w:p>
        </w:tc>
      </w:tr>
      <w:tr w:rsidR="000C5BA5" w:rsidRPr="00A71354" w:rsidTr="00A71354">
        <w:trPr>
          <w:cantSplit/>
          <w:trHeight w:val="323"/>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right="319"/>
              <w:jc w:val="right"/>
              <w:rPr>
                <w:color w:val="000000"/>
                <w:sz w:val="24"/>
                <w:szCs w:val="24"/>
              </w:rPr>
            </w:pPr>
            <w:r w:rsidRPr="00A71354">
              <w:rPr>
                <w:color w:val="000000"/>
                <w:sz w:val="24"/>
                <w:szCs w:val="24"/>
              </w:rPr>
              <w:t>52,5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31" w:right="119"/>
              <w:jc w:val="center"/>
              <w:rPr>
                <w:color w:val="000000"/>
                <w:sz w:val="24"/>
                <w:szCs w:val="24"/>
              </w:rPr>
            </w:pPr>
            <w:r w:rsidRPr="00A71354">
              <w:rPr>
                <w:color w:val="000000"/>
                <w:sz w:val="24"/>
                <w:szCs w:val="24"/>
              </w:rPr>
              <w:t>35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203" w:right="193"/>
              <w:jc w:val="center"/>
              <w:rPr>
                <w:color w:val="000000"/>
                <w:sz w:val="24"/>
                <w:szCs w:val="24"/>
              </w:rPr>
            </w:pPr>
            <w:r w:rsidRPr="00A71354">
              <w:rPr>
                <w:color w:val="000000"/>
                <w:sz w:val="24"/>
                <w:szCs w:val="24"/>
              </w:rPr>
              <w:t>105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28" w:right="125"/>
              <w:jc w:val="center"/>
              <w:rPr>
                <w:color w:val="000000"/>
                <w:sz w:val="24"/>
                <w:szCs w:val="24"/>
              </w:rPr>
            </w:pPr>
            <w:r w:rsidRPr="00A71354">
              <w:rPr>
                <w:color w:val="000000"/>
                <w:sz w:val="24"/>
                <w:szCs w:val="24"/>
              </w:rPr>
              <w:t>52,5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290"/>
              <w:rPr>
                <w:color w:val="000000"/>
                <w:sz w:val="24"/>
                <w:szCs w:val="24"/>
              </w:rPr>
            </w:pPr>
            <w:r w:rsidRPr="00A71354">
              <w:rPr>
                <w:color w:val="000000"/>
                <w:sz w:val="24"/>
                <w:szCs w:val="24"/>
              </w:rPr>
              <w:t>35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right="212"/>
              <w:jc w:val="right"/>
              <w:rPr>
                <w:color w:val="000000"/>
                <w:sz w:val="24"/>
                <w:szCs w:val="24"/>
              </w:rPr>
            </w:pPr>
            <w:r w:rsidRPr="00A71354">
              <w:rPr>
                <w:color w:val="000000"/>
                <w:sz w:val="24"/>
                <w:szCs w:val="24"/>
              </w:rPr>
              <w:t>105</w:t>
            </w:r>
          </w:p>
        </w:tc>
      </w:tr>
      <w:tr w:rsidR="000C5BA5" w:rsidRPr="00A71354" w:rsidTr="00A71354">
        <w:trPr>
          <w:cantSplit/>
          <w:trHeight w:val="321"/>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21" w:lineRule="auto"/>
              <w:ind w:left="107" w:right="673"/>
              <w:rPr>
                <w:color w:val="000000"/>
                <w:sz w:val="24"/>
                <w:szCs w:val="24"/>
              </w:rPr>
            </w:pPr>
            <w:r w:rsidRPr="00A71354">
              <w:rPr>
                <w:color w:val="000000"/>
                <w:sz w:val="24"/>
                <w:szCs w:val="24"/>
              </w:rPr>
              <w:t>Громадянська та історична</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1</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1</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2</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4"/>
              <w:jc w:val="center"/>
              <w:rPr>
                <w:color w:val="000000"/>
                <w:sz w:val="24"/>
                <w:szCs w:val="24"/>
              </w:rPr>
            </w:pPr>
            <w:r w:rsidRPr="00A71354">
              <w:rPr>
                <w:color w:val="000000"/>
                <w:sz w:val="24"/>
                <w:szCs w:val="24"/>
              </w:rPr>
              <w:t>2</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54"/>
              <w:rPr>
                <w:color w:val="000000"/>
                <w:sz w:val="24"/>
                <w:szCs w:val="24"/>
              </w:rPr>
            </w:pPr>
            <w:r w:rsidRPr="00A71354">
              <w:rPr>
                <w:color w:val="000000"/>
                <w:sz w:val="24"/>
                <w:szCs w:val="24"/>
              </w:rPr>
              <w:t>1,5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3</w:t>
            </w:r>
          </w:p>
        </w:tc>
      </w:tr>
      <w:tr w:rsidR="000C5BA5" w:rsidRPr="00A71354" w:rsidTr="00A71354">
        <w:trPr>
          <w:cantSplit/>
          <w:trHeight w:val="321"/>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345" w:right="333"/>
              <w:jc w:val="center"/>
              <w:rPr>
                <w:color w:val="000000"/>
                <w:sz w:val="24"/>
                <w:szCs w:val="24"/>
              </w:rPr>
            </w:pPr>
            <w:r w:rsidRPr="00A71354">
              <w:rPr>
                <w:color w:val="000000"/>
                <w:sz w:val="24"/>
                <w:szCs w:val="24"/>
              </w:rPr>
              <w:t>35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19"/>
              <w:jc w:val="center"/>
              <w:rPr>
                <w:color w:val="000000"/>
                <w:sz w:val="24"/>
                <w:szCs w:val="24"/>
              </w:rPr>
            </w:pPr>
            <w:r w:rsidRPr="00A71354">
              <w:rPr>
                <w:color w:val="000000"/>
                <w:sz w:val="24"/>
                <w:szCs w:val="24"/>
              </w:rPr>
              <w:t>35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03" w:right="191"/>
              <w:jc w:val="center"/>
              <w:rPr>
                <w:color w:val="000000"/>
                <w:sz w:val="24"/>
                <w:szCs w:val="24"/>
              </w:rPr>
            </w:pPr>
            <w:r w:rsidRPr="00A71354">
              <w:rPr>
                <w:color w:val="000000"/>
                <w:sz w:val="24"/>
                <w:szCs w:val="24"/>
              </w:rPr>
              <w:t>70</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23"/>
              <w:jc w:val="center"/>
              <w:rPr>
                <w:color w:val="000000"/>
                <w:sz w:val="24"/>
                <w:szCs w:val="24"/>
              </w:rPr>
            </w:pPr>
            <w:r w:rsidRPr="00A71354">
              <w:rPr>
                <w:color w:val="000000"/>
                <w:sz w:val="24"/>
                <w:szCs w:val="24"/>
              </w:rPr>
              <w:t>70</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right="176"/>
              <w:jc w:val="right"/>
              <w:rPr>
                <w:color w:val="000000"/>
                <w:sz w:val="24"/>
                <w:szCs w:val="24"/>
              </w:rPr>
            </w:pPr>
            <w:r w:rsidRPr="00A71354">
              <w:rPr>
                <w:color w:val="000000"/>
                <w:sz w:val="24"/>
                <w:szCs w:val="24"/>
              </w:rPr>
              <w:t>52,5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right="212"/>
              <w:jc w:val="right"/>
              <w:rPr>
                <w:color w:val="000000"/>
                <w:sz w:val="24"/>
                <w:szCs w:val="24"/>
              </w:rPr>
            </w:pPr>
            <w:r w:rsidRPr="00A71354">
              <w:rPr>
                <w:color w:val="000000"/>
                <w:sz w:val="24"/>
                <w:szCs w:val="24"/>
              </w:rPr>
              <w:t>105</w:t>
            </w:r>
          </w:p>
        </w:tc>
      </w:tr>
      <w:tr w:rsidR="000C5BA5" w:rsidRPr="00A71354" w:rsidTr="00A71354">
        <w:trPr>
          <w:cantSplit/>
          <w:trHeight w:val="323"/>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2"/>
              <w:ind w:left="107"/>
              <w:rPr>
                <w:color w:val="000000"/>
                <w:sz w:val="24"/>
                <w:szCs w:val="24"/>
              </w:rPr>
            </w:pPr>
            <w:r w:rsidRPr="00A71354">
              <w:rPr>
                <w:color w:val="000000"/>
                <w:sz w:val="24"/>
                <w:szCs w:val="24"/>
              </w:rPr>
              <w:t>Технологічна</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8"/>
              <w:jc w:val="center"/>
              <w:rPr>
                <w:color w:val="000000"/>
                <w:sz w:val="24"/>
                <w:szCs w:val="24"/>
              </w:rPr>
            </w:pPr>
            <w:r w:rsidRPr="00A71354">
              <w:rPr>
                <w:color w:val="000000"/>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8"/>
              <w:jc w:val="center"/>
              <w:rPr>
                <w:color w:val="000000"/>
                <w:sz w:val="24"/>
                <w:szCs w:val="24"/>
              </w:rPr>
            </w:pPr>
            <w:r w:rsidRPr="00A71354">
              <w:rPr>
                <w:color w:val="000000"/>
                <w:sz w:val="24"/>
                <w:szCs w:val="24"/>
              </w:rPr>
              <w:t>1</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8"/>
              <w:jc w:val="center"/>
              <w:rPr>
                <w:color w:val="000000"/>
                <w:sz w:val="24"/>
                <w:szCs w:val="24"/>
              </w:rPr>
            </w:pPr>
            <w:r w:rsidRPr="00A71354">
              <w:rPr>
                <w:color w:val="000000"/>
                <w:sz w:val="24"/>
                <w:szCs w:val="24"/>
              </w:rPr>
              <w:t>3</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4"/>
              <w:jc w:val="center"/>
              <w:rPr>
                <w:color w:val="000000"/>
                <w:sz w:val="24"/>
                <w:szCs w:val="24"/>
              </w:rPr>
            </w:pPr>
            <w:r w:rsidRPr="00A71354">
              <w:rPr>
                <w:color w:val="000000"/>
                <w:sz w:val="24"/>
                <w:szCs w:val="24"/>
              </w:rPr>
              <w:t>2</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7"/>
              <w:jc w:val="center"/>
              <w:rPr>
                <w:color w:val="000000"/>
                <w:sz w:val="24"/>
                <w:szCs w:val="24"/>
              </w:rPr>
            </w:pPr>
            <w:r w:rsidRPr="00A71354">
              <w:rPr>
                <w:color w:val="000000"/>
                <w:sz w:val="24"/>
                <w:szCs w:val="24"/>
              </w:rPr>
              <w:t>1</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7"/>
              <w:jc w:val="center"/>
              <w:rPr>
                <w:color w:val="000000"/>
                <w:sz w:val="24"/>
                <w:szCs w:val="24"/>
              </w:rPr>
            </w:pPr>
            <w:r w:rsidRPr="00A71354">
              <w:rPr>
                <w:color w:val="000000"/>
                <w:sz w:val="24"/>
                <w:szCs w:val="24"/>
              </w:rPr>
              <w:t>3</w:t>
            </w:r>
          </w:p>
        </w:tc>
      </w:tr>
      <w:tr w:rsidR="000C5BA5" w:rsidRPr="00A71354" w:rsidTr="00A71354">
        <w:trPr>
          <w:cantSplit/>
          <w:trHeight w:val="321"/>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345" w:right="333"/>
              <w:jc w:val="center"/>
              <w:rPr>
                <w:color w:val="000000"/>
                <w:sz w:val="24"/>
                <w:szCs w:val="24"/>
              </w:rPr>
            </w:pPr>
            <w:r w:rsidRPr="00A71354">
              <w:rPr>
                <w:color w:val="000000"/>
                <w:sz w:val="24"/>
                <w:szCs w:val="24"/>
              </w:rPr>
              <w:t>70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19"/>
              <w:jc w:val="center"/>
              <w:rPr>
                <w:color w:val="000000"/>
                <w:sz w:val="24"/>
                <w:szCs w:val="24"/>
              </w:rPr>
            </w:pPr>
            <w:r w:rsidRPr="00A71354">
              <w:rPr>
                <w:color w:val="000000"/>
                <w:sz w:val="24"/>
                <w:szCs w:val="24"/>
              </w:rPr>
              <w:t>35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03" w:right="193"/>
              <w:jc w:val="center"/>
              <w:rPr>
                <w:color w:val="000000"/>
                <w:sz w:val="24"/>
                <w:szCs w:val="24"/>
              </w:rPr>
            </w:pPr>
            <w:r w:rsidRPr="00A71354">
              <w:rPr>
                <w:color w:val="000000"/>
                <w:sz w:val="24"/>
                <w:szCs w:val="24"/>
              </w:rPr>
              <w:t>105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23"/>
              <w:jc w:val="center"/>
              <w:rPr>
                <w:color w:val="000000"/>
                <w:sz w:val="24"/>
                <w:szCs w:val="24"/>
              </w:rPr>
            </w:pPr>
            <w:r w:rsidRPr="00A71354">
              <w:rPr>
                <w:color w:val="000000"/>
                <w:sz w:val="24"/>
                <w:szCs w:val="24"/>
              </w:rPr>
              <w:t>70</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90"/>
              <w:rPr>
                <w:color w:val="000000"/>
                <w:sz w:val="24"/>
                <w:szCs w:val="24"/>
              </w:rPr>
            </w:pPr>
            <w:r w:rsidRPr="00A71354">
              <w:rPr>
                <w:color w:val="000000"/>
                <w:sz w:val="24"/>
                <w:szCs w:val="24"/>
              </w:rPr>
              <w:t>35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right="212"/>
              <w:jc w:val="right"/>
              <w:rPr>
                <w:color w:val="000000"/>
                <w:sz w:val="24"/>
                <w:szCs w:val="24"/>
              </w:rPr>
            </w:pPr>
            <w:r w:rsidRPr="00A71354">
              <w:rPr>
                <w:color w:val="000000"/>
                <w:sz w:val="24"/>
                <w:szCs w:val="24"/>
              </w:rPr>
              <w:t>105</w:t>
            </w:r>
          </w:p>
        </w:tc>
      </w:tr>
      <w:tr w:rsidR="000C5BA5" w:rsidRPr="00A71354" w:rsidTr="00A71354">
        <w:trPr>
          <w:cantSplit/>
          <w:trHeight w:val="321"/>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0"/>
              <w:ind w:left="107"/>
              <w:rPr>
                <w:color w:val="000000"/>
                <w:sz w:val="24"/>
                <w:szCs w:val="24"/>
              </w:rPr>
            </w:pPr>
            <w:proofErr w:type="spellStart"/>
            <w:r w:rsidRPr="00A71354">
              <w:rPr>
                <w:color w:val="000000"/>
                <w:sz w:val="24"/>
                <w:szCs w:val="24"/>
              </w:rPr>
              <w:t>Інформатична</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343" w:right="335"/>
              <w:jc w:val="center"/>
              <w:rPr>
                <w:color w:val="000000"/>
                <w:sz w:val="24"/>
                <w:szCs w:val="24"/>
              </w:rPr>
            </w:pPr>
            <w:r w:rsidRPr="00A71354">
              <w:rPr>
                <w:color w:val="000000"/>
                <w:sz w:val="24"/>
                <w:szCs w:val="24"/>
              </w:rPr>
              <w:t>1,5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1</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2</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29" w:right="125"/>
              <w:jc w:val="center"/>
              <w:rPr>
                <w:color w:val="000000"/>
                <w:sz w:val="24"/>
                <w:szCs w:val="24"/>
              </w:rPr>
            </w:pPr>
            <w:r w:rsidRPr="00A71354">
              <w:rPr>
                <w:color w:val="000000"/>
                <w:sz w:val="24"/>
                <w:szCs w:val="24"/>
              </w:rPr>
              <w:t>1,5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1</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2</w:t>
            </w:r>
          </w:p>
        </w:tc>
      </w:tr>
      <w:tr w:rsidR="000C5BA5" w:rsidRPr="00A71354" w:rsidTr="00A71354">
        <w:trPr>
          <w:cantSplit/>
          <w:trHeight w:val="323"/>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right="319"/>
              <w:jc w:val="right"/>
              <w:rPr>
                <w:color w:val="000000"/>
                <w:sz w:val="24"/>
                <w:szCs w:val="24"/>
              </w:rPr>
            </w:pPr>
            <w:r w:rsidRPr="00A71354">
              <w:rPr>
                <w:color w:val="000000"/>
                <w:sz w:val="24"/>
                <w:szCs w:val="24"/>
              </w:rPr>
              <w:t>52,5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31" w:right="119"/>
              <w:jc w:val="center"/>
              <w:rPr>
                <w:color w:val="000000"/>
                <w:sz w:val="24"/>
                <w:szCs w:val="24"/>
              </w:rPr>
            </w:pPr>
            <w:r w:rsidRPr="00A71354">
              <w:rPr>
                <w:color w:val="000000"/>
                <w:sz w:val="24"/>
                <w:szCs w:val="24"/>
              </w:rPr>
              <w:t>35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203" w:right="191"/>
              <w:jc w:val="center"/>
              <w:rPr>
                <w:color w:val="000000"/>
                <w:sz w:val="24"/>
                <w:szCs w:val="24"/>
              </w:rPr>
            </w:pPr>
            <w:r w:rsidRPr="00A71354">
              <w:rPr>
                <w:color w:val="000000"/>
                <w:sz w:val="24"/>
                <w:szCs w:val="24"/>
              </w:rPr>
              <w:t>70</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28" w:right="125"/>
              <w:jc w:val="center"/>
              <w:rPr>
                <w:color w:val="000000"/>
                <w:sz w:val="24"/>
                <w:szCs w:val="24"/>
              </w:rPr>
            </w:pPr>
            <w:r w:rsidRPr="00A71354">
              <w:rPr>
                <w:color w:val="000000"/>
                <w:sz w:val="24"/>
                <w:szCs w:val="24"/>
              </w:rPr>
              <w:t>52,5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290"/>
              <w:rPr>
                <w:color w:val="000000"/>
                <w:sz w:val="24"/>
                <w:szCs w:val="24"/>
              </w:rPr>
            </w:pPr>
            <w:r w:rsidRPr="00A71354">
              <w:rPr>
                <w:color w:val="000000"/>
                <w:sz w:val="24"/>
                <w:szCs w:val="24"/>
              </w:rPr>
              <w:t>35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right="280"/>
              <w:jc w:val="right"/>
              <w:rPr>
                <w:color w:val="000000"/>
                <w:sz w:val="24"/>
                <w:szCs w:val="24"/>
              </w:rPr>
            </w:pPr>
            <w:r w:rsidRPr="00A71354">
              <w:rPr>
                <w:color w:val="000000"/>
                <w:sz w:val="24"/>
                <w:szCs w:val="24"/>
              </w:rPr>
              <w:t>70</w:t>
            </w:r>
          </w:p>
        </w:tc>
      </w:tr>
      <w:tr w:rsidR="000C5BA5" w:rsidRPr="00A71354" w:rsidTr="00A71354">
        <w:trPr>
          <w:cantSplit/>
          <w:trHeight w:val="321"/>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0"/>
              <w:ind w:left="107"/>
              <w:rPr>
                <w:color w:val="000000"/>
                <w:sz w:val="24"/>
                <w:szCs w:val="24"/>
              </w:rPr>
            </w:pPr>
            <w:r w:rsidRPr="00A71354">
              <w:rPr>
                <w:color w:val="000000"/>
                <w:sz w:val="24"/>
                <w:szCs w:val="24"/>
              </w:rPr>
              <w:t>Мистецька</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1</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8"/>
              <w:jc w:val="center"/>
              <w:rPr>
                <w:color w:val="000000"/>
                <w:sz w:val="24"/>
                <w:szCs w:val="24"/>
              </w:rPr>
            </w:pPr>
            <w:r w:rsidRPr="00A71354">
              <w:rPr>
                <w:color w:val="000000"/>
                <w:sz w:val="24"/>
                <w:szCs w:val="24"/>
              </w:rPr>
              <w:t>3</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4"/>
              <w:jc w:val="center"/>
              <w:rPr>
                <w:color w:val="000000"/>
                <w:sz w:val="24"/>
                <w:szCs w:val="24"/>
              </w:rPr>
            </w:pPr>
            <w:r w:rsidRPr="00A71354">
              <w:rPr>
                <w:color w:val="000000"/>
                <w:sz w:val="24"/>
                <w:szCs w:val="24"/>
              </w:rPr>
              <w:t>2</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1</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
              <w:jc w:val="center"/>
              <w:rPr>
                <w:color w:val="000000"/>
                <w:sz w:val="24"/>
                <w:szCs w:val="24"/>
              </w:rPr>
            </w:pPr>
            <w:r w:rsidRPr="00A71354">
              <w:rPr>
                <w:color w:val="000000"/>
                <w:sz w:val="24"/>
                <w:szCs w:val="24"/>
              </w:rPr>
              <w:t>3</w:t>
            </w:r>
          </w:p>
        </w:tc>
      </w:tr>
      <w:tr w:rsidR="000C5BA5" w:rsidRPr="00A71354" w:rsidTr="00A71354">
        <w:trPr>
          <w:cantSplit/>
          <w:trHeight w:val="321"/>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345" w:right="333"/>
              <w:jc w:val="center"/>
              <w:rPr>
                <w:color w:val="000000"/>
                <w:sz w:val="24"/>
                <w:szCs w:val="24"/>
              </w:rPr>
            </w:pPr>
            <w:r w:rsidRPr="00A71354">
              <w:rPr>
                <w:color w:val="000000"/>
                <w:sz w:val="24"/>
                <w:szCs w:val="24"/>
              </w:rPr>
              <w:t>70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19"/>
              <w:jc w:val="center"/>
              <w:rPr>
                <w:color w:val="000000"/>
                <w:sz w:val="24"/>
                <w:szCs w:val="24"/>
              </w:rPr>
            </w:pPr>
            <w:r w:rsidRPr="00A71354">
              <w:rPr>
                <w:color w:val="000000"/>
                <w:sz w:val="24"/>
                <w:szCs w:val="24"/>
              </w:rPr>
              <w:t>35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03" w:right="193"/>
              <w:jc w:val="center"/>
              <w:rPr>
                <w:color w:val="000000"/>
                <w:sz w:val="24"/>
                <w:szCs w:val="24"/>
              </w:rPr>
            </w:pPr>
            <w:r w:rsidRPr="00A71354">
              <w:rPr>
                <w:color w:val="000000"/>
                <w:sz w:val="24"/>
                <w:szCs w:val="24"/>
              </w:rPr>
              <w:t>105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23"/>
              <w:jc w:val="center"/>
              <w:rPr>
                <w:color w:val="000000"/>
                <w:sz w:val="24"/>
                <w:szCs w:val="24"/>
              </w:rPr>
            </w:pPr>
            <w:r w:rsidRPr="00A71354">
              <w:rPr>
                <w:color w:val="000000"/>
                <w:sz w:val="24"/>
                <w:szCs w:val="24"/>
              </w:rPr>
              <w:t>70</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90"/>
              <w:rPr>
                <w:color w:val="000000"/>
                <w:sz w:val="24"/>
                <w:szCs w:val="24"/>
              </w:rPr>
            </w:pPr>
            <w:r w:rsidRPr="00A71354">
              <w:rPr>
                <w:color w:val="000000"/>
                <w:sz w:val="24"/>
                <w:szCs w:val="24"/>
              </w:rPr>
              <w:t>35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right="212"/>
              <w:jc w:val="right"/>
              <w:rPr>
                <w:color w:val="000000"/>
                <w:sz w:val="24"/>
                <w:szCs w:val="24"/>
              </w:rPr>
            </w:pPr>
            <w:r w:rsidRPr="00A71354">
              <w:rPr>
                <w:color w:val="000000"/>
                <w:sz w:val="24"/>
                <w:szCs w:val="24"/>
              </w:rPr>
              <w:t>105</w:t>
            </w:r>
          </w:p>
        </w:tc>
      </w:tr>
      <w:tr w:rsidR="000C5BA5" w:rsidRPr="00A71354" w:rsidTr="00A71354">
        <w:trPr>
          <w:cantSplit/>
          <w:trHeight w:val="324"/>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3"/>
              <w:ind w:left="107"/>
              <w:rPr>
                <w:color w:val="000000"/>
                <w:sz w:val="24"/>
                <w:szCs w:val="24"/>
              </w:rPr>
            </w:pPr>
            <w:r w:rsidRPr="00A71354">
              <w:rPr>
                <w:color w:val="000000"/>
                <w:sz w:val="24"/>
                <w:szCs w:val="24"/>
              </w:rPr>
              <w:t>Фізична культура***</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8"/>
              <w:jc w:val="center"/>
              <w:rPr>
                <w:color w:val="000000"/>
                <w:sz w:val="24"/>
                <w:szCs w:val="24"/>
              </w:rPr>
            </w:pPr>
            <w:r w:rsidRPr="00A71354">
              <w:rPr>
                <w:color w:val="000000"/>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8"/>
              <w:jc w:val="center"/>
              <w:rPr>
                <w:color w:val="000000"/>
                <w:sz w:val="24"/>
                <w:szCs w:val="24"/>
              </w:rPr>
            </w:pPr>
            <w:r w:rsidRPr="00A71354">
              <w:rPr>
                <w:color w:val="000000"/>
                <w:sz w:val="24"/>
                <w:szCs w:val="24"/>
              </w:rPr>
              <w:t>3</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8"/>
              <w:jc w:val="center"/>
              <w:rPr>
                <w:color w:val="000000"/>
                <w:sz w:val="24"/>
                <w:szCs w:val="24"/>
              </w:rPr>
            </w:pPr>
            <w:r w:rsidRPr="00A71354">
              <w:rPr>
                <w:color w:val="000000"/>
                <w:sz w:val="24"/>
                <w:szCs w:val="24"/>
              </w:rPr>
              <w:t>3</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4"/>
              <w:jc w:val="center"/>
              <w:rPr>
                <w:color w:val="000000"/>
                <w:sz w:val="24"/>
                <w:szCs w:val="24"/>
              </w:rPr>
            </w:pPr>
            <w:r w:rsidRPr="00A71354">
              <w:rPr>
                <w:color w:val="000000"/>
                <w:sz w:val="24"/>
                <w:szCs w:val="24"/>
              </w:rPr>
              <w:t>3</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7"/>
              <w:jc w:val="center"/>
              <w:rPr>
                <w:color w:val="000000"/>
                <w:sz w:val="24"/>
                <w:szCs w:val="24"/>
              </w:rPr>
            </w:pPr>
            <w:r w:rsidRPr="00A71354">
              <w:rPr>
                <w:color w:val="000000"/>
                <w:sz w:val="24"/>
                <w:szCs w:val="24"/>
              </w:rPr>
              <w:t>3</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7"/>
              <w:jc w:val="center"/>
              <w:rPr>
                <w:color w:val="000000"/>
                <w:sz w:val="24"/>
                <w:szCs w:val="24"/>
              </w:rPr>
            </w:pPr>
            <w:r w:rsidRPr="00A71354">
              <w:rPr>
                <w:color w:val="000000"/>
                <w:sz w:val="24"/>
                <w:szCs w:val="24"/>
              </w:rPr>
              <w:t>3</w:t>
            </w:r>
          </w:p>
        </w:tc>
      </w:tr>
      <w:tr w:rsidR="000C5BA5" w:rsidRPr="00A71354" w:rsidTr="00A71354">
        <w:trPr>
          <w:cantSplit/>
          <w:trHeight w:val="321"/>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right="352"/>
              <w:jc w:val="right"/>
              <w:rPr>
                <w:color w:val="000000"/>
                <w:sz w:val="24"/>
                <w:szCs w:val="24"/>
              </w:rPr>
            </w:pPr>
            <w:r w:rsidRPr="00A71354">
              <w:rPr>
                <w:color w:val="000000"/>
                <w:sz w:val="24"/>
                <w:szCs w:val="24"/>
              </w:rPr>
              <w:t>105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21"/>
              <w:jc w:val="center"/>
              <w:rPr>
                <w:color w:val="000000"/>
                <w:sz w:val="24"/>
                <w:szCs w:val="24"/>
              </w:rPr>
            </w:pPr>
            <w:r w:rsidRPr="00A71354">
              <w:rPr>
                <w:color w:val="000000"/>
                <w:sz w:val="24"/>
                <w:szCs w:val="24"/>
              </w:rPr>
              <w:t>105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203" w:right="193"/>
              <w:jc w:val="center"/>
              <w:rPr>
                <w:color w:val="000000"/>
                <w:sz w:val="24"/>
                <w:szCs w:val="24"/>
              </w:rPr>
            </w:pPr>
            <w:r w:rsidRPr="00A71354">
              <w:rPr>
                <w:color w:val="000000"/>
                <w:sz w:val="24"/>
                <w:szCs w:val="24"/>
              </w:rPr>
              <w:t>105</w:t>
            </w: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31" w:right="125"/>
              <w:jc w:val="center"/>
              <w:rPr>
                <w:color w:val="000000"/>
                <w:sz w:val="24"/>
                <w:szCs w:val="24"/>
              </w:rPr>
            </w:pPr>
            <w:r w:rsidRPr="00A71354">
              <w:rPr>
                <w:color w:val="000000"/>
                <w:sz w:val="24"/>
                <w:szCs w:val="24"/>
              </w:rPr>
              <w:t>105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right="209"/>
              <w:jc w:val="right"/>
              <w:rPr>
                <w:color w:val="000000"/>
                <w:sz w:val="24"/>
                <w:szCs w:val="24"/>
              </w:rPr>
            </w:pPr>
            <w:r w:rsidRPr="00A71354">
              <w:rPr>
                <w:color w:val="000000"/>
                <w:sz w:val="24"/>
                <w:szCs w:val="24"/>
              </w:rPr>
              <w:t>105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right="212"/>
              <w:jc w:val="right"/>
              <w:rPr>
                <w:color w:val="000000"/>
                <w:sz w:val="24"/>
                <w:szCs w:val="24"/>
              </w:rPr>
            </w:pPr>
            <w:r w:rsidRPr="00A71354">
              <w:rPr>
                <w:color w:val="000000"/>
                <w:sz w:val="24"/>
                <w:szCs w:val="24"/>
              </w:rPr>
              <w:t>105</w:t>
            </w:r>
          </w:p>
        </w:tc>
      </w:tr>
      <w:tr w:rsidR="000C5BA5" w:rsidRPr="00A71354" w:rsidTr="00A71354">
        <w:trPr>
          <w:cantSplit/>
          <w:trHeight w:val="481"/>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10"/>
              <w:rPr>
                <w:color w:val="000000"/>
                <w:sz w:val="24"/>
                <w:szCs w:val="24"/>
              </w:rPr>
            </w:pPr>
          </w:p>
          <w:p w:rsidR="000C5BA5" w:rsidRPr="00A71354" w:rsidRDefault="00A71354">
            <w:pPr>
              <w:ind w:left="107"/>
              <w:rPr>
                <w:color w:val="000000"/>
                <w:sz w:val="24"/>
                <w:szCs w:val="24"/>
              </w:rPr>
            </w:pPr>
            <w:r w:rsidRPr="00A71354">
              <w:rPr>
                <w:color w:val="000000"/>
                <w:sz w:val="24"/>
                <w:szCs w:val="24"/>
              </w:rPr>
              <w:t>Усього</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6"/>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345" w:right="333"/>
              <w:jc w:val="center"/>
              <w:rPr>
                <w:color w:val="000000"/>
                <w:sz w:val="24"/>
                <w:szCs w:val="24"/>
              </w:rPr>
            </w:pPr>
            <w:r w:rsidRPr="00A71354">
              <w:rPr>
                <w:color w:val="000000"/>
                <w:sz w:val="24"/>
                <w:szCs w:val="24"/>
              </w:rPr>
              <w:t>29</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131" w:right="123"/>
              <w:jc w:val="center"/>
              <w:rPr>
                <w:color w:val="000000"/>
                <w:sz w:val="24"/>
                <w:szCs w:val="24"/>
              </w:rPr>
            </w:pPr>
            <w:r w:rsidRPr="00A71354">
              <w:rPr>
                <w:color w:val="000000"/>
                <w:sz w:val="24"/>
                <w:szCs w:val="24"/>
              </w:rPr>
              <w:t>32</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rsidTr="00A71354">
        <w:trPr>
          <w:cantSplit/>
          <w:trHeight w:val="484"/>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6"/>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6"/>
              <w:ind w:right="282"/>
              <w:jc w:val="right"/>
              <w:rPr>
                <w:color w:val="000000"/>
                <w:sz w:val="24"/>
                <w:szCs w:val="24"/>
              </w:rPr>
            </w:pPr>
            <w:r w:rsidRPr="00A71354">
              <w:rPr>
                <w:color w:val="000000"/>
                <w:sz w:val="24"/>
                <w:szCs w:val="24"/>
              </w:rPr>
              <w:t>1015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rsidP="005F5D93">
            <w:pPr>
              <w:spacing w:before="76"/>
              <w:ind w:left="131"/>
              <w:jc w:val="center"/>
              <w:rPr>
                <w:color w:val="000000"/>
                <w:sz w:val="24"/>
                <w:szCs w:val="24"/>
              </w:rPr>
            </w:pPr>
            <w:r w:rsidRPr="00A71354">
              <w:rPr>
                <w:color w:val="000000"/>
                <w:sz w:val="24"/>
                <w:szCs w:val="24"/>
              </w:rPr>
              <w:t>1120</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rsidTr="00A71354">
        <w:trPr>
          <w:cantSplit/>
          <w:trHeight w:val="482"/>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ind w:left="107" w:right="283"/>
              <w:rPr>
                <w:color w:val="000000"/>
                <w:sz w:val="24"/>
                <w:szCs w:val="24"/>
              </w:rPr>
            </w:pPr>
            <w:r w:rsidRPr="00A71354">
              <w:rPr>
                <w:color w:val="000000"/>
                <w:sz w:val="24"/>
                <w:szCs w:val="24"/>
              </w:rPr>
              <w:t>Додаткові години для вивчення предметів освітніх галузей, вибіркових освітніх</w:t>
            </w:r>
          </w:p>
          <w:p w:rsidR="000C5BA5" w:rsidRPr="00A71354" w:rsidRDefault="00A71354">
            <w:pPr>
              <w:ind w:left="107"/>
              <w:rPr>
                <w:color w:val="000000"/>
                <w:sz w:val="24"/>
                <w:szCs w:val="24"/>
              </w:rPr>
            </w:pPr>
            <w:r w:rsidRPr="00A71354">
              <w:rPr>
                <w:color w:val="000000"/>
                <w:sz w:val="24"/>
                <w:szCs w:val="24"/>
              </w:rPr>
              <w:t>компонентів, проведення індивідуальних</w:t>
            </w:r>
          </w:p>
          <w:p w:rsidR="000C5BA5" w:rsidRPr="00A71354" w:rsidRDefault="00A71354">
            <w:pPr>
              <w:spacing w:line="321" w:lineRule="auto"/>
              <w:ind w:left="107" w:right="731"/>
              <w:rPr>
                <w:color w:val="000000"/>
                <w:sz w:val="24"/>
                <w:szCs w:val="24"/>
              </w:rPr>
            </w:pPr>
            <w:r w:rsidRPr="00A71354">
              <w:rPr>
                <w:color w:val="000000"/>
                <w:sz w:val="24"/>
                <w:szCs w:val="24"/>
              </w:rPr>
              <w:t>консультацій та групових занять</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6"/>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8"/>
              <w:jc w:val="center"/>
              <w:rPr>
                <w:color w:val="000000"/>
                <w:sz w:val="24"/>
                <w:szCs w:val="24"/>
              </w:rPr>
            </w:pPr>
            <w:r w:rsidRPr="00A71354">
              <w:rPr>
                <w:color w:val="000000"/>
                <w:sz w:val="24"/>
                <w:szCs w:val="24"/>
              </w:rPr>
              <w:t>2</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4"/>
              <w:jc w:val="center"/>
              <w:rPr>
                <w:color w:val="000000"/>
                <w:sz w:val="24"/>
                <w:szCs w:val="24"/>
              </w:rPr>
            </w:pPr>
            <w:r w:rsidRPr="00A71354">
              <w:rPr>
                <w:color w:val="000000"/>
                <w:sz w:val="24"/>
                <w:szCs w:val="24"/>
              </w:rPr>
              <w:t>2</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rsidTr="00AE2264">
        <w:trPr>
          <w:cantSplit/>
          <w:trHeight w:val="2383"/>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A71354">
            <w:pPr>
              <w:spacing w:before="1"/>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spacing w:before="2"/>
              <w:rPr>
                <w:color w:val="000000"/>
                <w:sz w:val="24"/>
                <w:szCs w:val="24"/>
              </w:rPr>
            </w:pPr>
          </w:p>
          <w:p w:rsidR="000C5BA5" w:rsidRPr="00A71354" w:rsidRDefault="00A71354">
            <w:pPr>
              <w:ind w:left="345" w:right="333"/>
              <w:jc w:val="center"/>
              <w:rPr>
                <w:color w:val="000000"/>
                <w:sz w:val="24"/>
                <w:szCs w:val="24"/>
              </w:rPr>
            </w:pPr>
            <w:r w:rsidRPr="00A71354">
              <w:rPr>
                <w:color w:val="000000"/>
                <w:sz w:val="24"/>
                <w:szCs w:val="24"/>
              </w:rPr>
              <w:t>70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spacing w:before="2"/>
              <w:rPr>
                <w:color w:val="000000"/>
                <w:sz w:val="24"/>
                <w:szCs w:val="24"/>
              </w:rPr>
            </w:pPr>
          </w:p>
          <w:p w:rsidR="000C5BA5" w:rsidRPr="00A71354" w:rsidRDefault="00A71354">
            <w:pPr>
              <w:ind w:left="131" w:right="123"/>
              <w:jc w:val="center"/>
              <w:rPr>
                <w:color w:val="000000"/>
                <w:sz w:val="24"/>
                <w:szCs w:val="24"/>
              </w:rPr>
            </w:pPr>
            <w:r w:rsidRPr="00A71354">
              <w:rPr>
                <w:color w:val="000000"/>
                <w:sz w:val="24"/>
                <w:szCs w:val="24"/>
              </w:rPr>
              <w:t>70</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rsidTr="00A71354">
        <w:trPr>
          <w:cantSplit/>
          <w:trHeight w:val="481"/>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107"/>
              <w:rPr>
                <w:color w:val="000000"/>
                <w:sz w:val="24"/>
                <w:szCs w:val="24"/>
              </w:rPr>
            </w:pPr>
            <w:proofErr w:type="spellStart"/>
            <w:r w:rsidRPr="00A71354">
              <w:rPr>
                <w:color w:val="000000"/>
                <w:sz w:val="24"/>
                <w:szCs w:val="24"/>
              </w:rPr>
              <w:t>Загальнорічна</w:t>
            </w:r>
            <w:proofErr w:type="spellEnd"/>
          </w:p>
          <w:p w:rsidR="000C5BA5" w:rsidRPr="00A71354" w:rsidRDefault="00A71354">
            <w:pPr>
              <w:ind w:left="107" w:right="149"/>
              <w:rPr>
                <w:color w:val="000000"/>
                <w:sz w:val="24"/>
                <w:szCs w:val="24"/>
              </w:rPr>
            </w:pPr>
            <w:r w:rsidRPr="00A71354">
              <w:rPr>
                <w:color w:val="000000"/>
                <w:sz w:val="24"/>
                <w:szCs w:val="24"/>
              </w:rPr>
              <w:t>кількість навчальних годин, що</w:t>
            </w:r>
          </w:p>
          <w:p w:rsidR="000C5BA5" w:rsidRPr="00A71354" w:rsidRDefault="00A71354">
            <w:pPr>
              <w:ind w:left="107" w:right="826"/>
              <w:rPr>
                <w:color w:val="000000"/>
                <w:sz w:val="24"/>
                <w:szCs w:val="24"/>
              </w:rPr>
            </w:pPr>
            <w:r w:rsidRPr="00A71354">
              <w:rPr>
                <w:color w:val="000000"/>
                <w:sz w:val="24"/>
                <w:szCs w:val="24"/>
              </w:rPr>
              <w:t>фінансуються з бюджету (без</w:t>
            </w:r>
          </w:p>
          <w:p w:rsidR="000C5BA5" w:rsidRPr="00A71354" w:rsidRDefault="00A71354">
            <w:pPr>
              <w:spacing w:line="324" w:lineRule="auto"/>
              <w:ind w:left="107" w:right="107"/>
              <w:rPr>
                <w:color w:val="000000"/>
                <w:sz w:val="24"/>
                <w:szCs w:val="24"/>
              </w:rPr>
            </w:pPr>
            <w:r w:rsidRPr="00A71354">
              <w:rPr>
                <w:color w:val="000000"/>
                <w:sz w:val="24"/>
                <w:szCs w:val="24"/>
              </w:rPr>
              <w:t>урахування поділу на групи )</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3"/>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345" w:right="333"/>
              <w:jc w:val="center"/>
              <w:rPr>
                <w:color w:val="000000"/>
                <w:sz w:val="24"/>
                <w:szCs w:val="24"/>
              </w:rPr>
            </w:pPr>
            <w:r w:rsidRPr="00A71354">
              <w:rPr>
                <w:color w:val="000000"/>
                <w:sz w:val="24"/>
                <w:szCs w:val="24"/>
              </w:rPr>
              <w:t>31</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131" w:right="123"/>
              <w:jc w:val="center"/>
              <w:rPr>
                <w:color w:val="000000"/>
                <w:sz w:val="24"/>
                <w:szCs w:val="24"/>
              </w:rPr>
            </w:pPr>
            <w:r w:rsidRPr="00A71354">
              <w:rPr>
                <w:color w:val="000000"/>
                <w:sz w:val="24"/>
                <w:szCs w:val="24"/>
              </w:rPr>
              <w:t>34</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rsidTr="00A71354">
        <w:trPr>
          <w:cantSplit/>
          <w:trHeight w:val="1761"/>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1"/>
              <w:rPr>
                <w:color w:val="000000"/>
                <w:sz w:val="24"/>
                <w:szCs w:val="24"/>
              </w:rPr>
            </w:pPr>
          </w:p>
          <w:p w:rsidR="000C5BA5" w:rsidRPr="00A71354" w:rsidRDefault="00A71354">
            <w:pPr>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pPr>
              <w:ind w:right="282"/>
              <w:jc w:val="right"/>
              <w:rPr>
                <w:color w:val="000000"/>
                <w:sz w:val="24"/>
                <w:szCs w:val="24"/>
              </w:rPr>
            </w:pPr>
            <w:r w:rsidRPr="00A71354">
              <w:rPr>
                <w:color w:val="000000"/>
                <w:sz w:val="24"/>
                <w:szCs w:val="24"/>
              </w:rPr>
              <w:t>1085</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rsidP="00A71354">
            <w:pPr>
              <w:ind w:left="131"/>
              <w:jc w:val="center"/>
              <w:rPr>
                <w:color w:val="000000"/>
                <w:sz w:val="24"/>
                <w:szCs w:val="24"/>
              </w:rPr>
            </w:pPr>
            <w:r w:rsidRPr="00A71354">
              <w:rPr>
                <w:color w:val="000000"/>
                <w:sz w:val="24"/>
                <w:szCs w:val="24"/>
              </w:rPr>
              <w:t>1190</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rsidTr="00A71354">
        <w:trPr>
          <w:cantSplit/>
          <w:trHeight w:val="482"/>
        </w:trPr>
        <w:tc>
          <w:tcPr>
            <w:tcW w:w="2805"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ind w:left="107" w:right="170"/>
              <w:rPr>
                <w:color w:val="000000"/>
                <w:sz w:val="24"/>
                <w:szCs w:val="24"/>
              </w:rPr>
            </w:pPr>
            <w:r w:rsidRPr="00A71354">
              <w:rPr>
                <w:color w:val="000000"/>
                <w:sz w:val="24"/>
                <w:szCs w:val="24"/>
              </w:rPr>
              <w:t>Гранично допустиме навантаження учнів****</w:t>
            </w: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4"/>
              <w:ind w:left="105"/>
              <w:rPr>
                <w:color w:val="000000"/>
                <w:sz w:val="24"/>
                <w:szCs w:val="24"/>
              </w:rPr>
            </w:pPr>
            <w:r w:rsidRPr="00A71354">
              <w:rPr>
                <w:color w:val="000000"/>
                <w:sz w:val="24"/>
                <w:szCs w:val="24"/>
              </w:rPr>
              <w:t>На тиждень</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rsidP="005F5D93">
            <w:pPr>
              <w:spacing w:before="95"/>
              <w:ind w:left="342"/>
              <w:jc w:val="center"/>
              <w:rPr>
                <w:rFonts w:ascii="Cambria" w:eastAsia="Cambria" w:hAnsi="Cambria" w:cs="Cambria"/>
                <w:color w:val="000000"/>
                <w:sz w:val="24"/>
                <w:szCs w:val="24"/>
              </w:rPr>
            </w:pPr>
            <w:r w:rsidRPr="00A71354">
              <w:rPr>
                <w:rFonts w:ascii="Cambria" w:eastAsia="Cambria" w:hAnsi="Cambria" w:cs="Cambria"/>
                <w:color w:val="000000"/>
                <w:sz w:val="24"/>
                <w:szCs w:val="24"/>
              </w:rPr>
              <w:t>28</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4"/>
              <w:ind w:left="131" w:right="123"/>
              <w:jc w:val="center"/>
              <w:rPr>
                <w:color w:val="000000"/>
                <w:sz w:val="24"/>
                <w:szCs w:val="24"/>
              </w:rPr>
            </w:pPr>
            <w:r w:rsidRPr="00A71354">
              <w:rPr>
                <w:color w:val="000000"/>
                <w:sz w:val="24"/>
                <w:szCs w:val="24"/>
              </w:rPr>
              <w:t>31</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rsidTr="00A71354">
        <w:trPr>
          <w:cantSplit/>
          <w:trHeight w:val="796"/>
        </w:trPr>
        <w:tc>
          <w:tcPr>
            <w:tcW w:w="2805"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32"/>
              <w:ind w:left="105"/>
              <w:rPr>
                <w:color w:val="000000"/>
                <w:sz w:val="24"/>
                <w:szCs w:val="24"/>
              </w:rPr>
            </w:pPr>
            <w:r w:rsidRPr="00A71354">
              <w:rPr>
                <w:color w:val="000000"/>
                <w:sz w:val="24"/>
                <w:szCs w:val="24"/>
              </w:rPr>
              <w:t>На рік</w:t>
            </w:r>
          </w:p>
        </w:tc>
        <w:tc>
          <w:tcPr>
            <w:tcW w:w="1149"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32"/>
              <w:ind w:right="352"/>
              <w:jc w:val="right"/>
              <w:rPr>
                <w:color w:val="000000"/>
                <w:sz w:val="24"/>
                <w:szCs w:val="24"/>
              </w:rPr>
            </w:pPr>
            <w:r w:rsidRPr="00A71354">
              <w:rPr>
                <w:color w:val="000000"/>
                <w:sz w:val="24"/>
                <w:szCs w:val="24"/>
              </w:rPr>
              <w:t>980</w:t>
            </w: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0C5BA5" w:rsidRPr="00A71354" w:rsidRDefault="00A71354" w:rsidP="005F5D93">
            <w:pPr>
              <w:spacing w:before="232"/>
              <w:ind w:left="131"/>
              <w:jc w:val="center"/>
              <w:rPr>
                <w:color w:val="000000"/>
                <w:sz w:val="24"/>
                <w:szCs w:val="24"/>
              </w:rPr>
            </w:pPr>
            <w:r w:rsidRPr="00A71354">
              <w:rPr>
                <w:color w:val="000000"/>
                <w:sz w:val="24"/>
                <w:szCs w:val="24"/>
              </w:rPr>
              <w:t>1085</w:t>
            </w:r>
          </w:p>
        </w:tc>
        <w:tc>
          <w:tcPr>
            <w:tcW w:w="865"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86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bl>
    <w:p w:rsidR="000C5BA5" w:rsidRPr="00A71354" w:rsidRDefault="00A71354">
      <w:pPr>
        <w:spacing w:line="360" w:lineRule="auto"/>
        <w:ind w:left="222" w:right="644"/>
        <w:jc w:val="both"/>
        <w:rPr>
          <w:color w:val="000000"/>
          <w:sz w:val="24"/>
          <w:szCs w:val="24"/>
        </w:rPr>
      </w:pPr>
      <w:r w:rsidRPr="00A71354">
        <w:rPr>
          <w:color w:val="000000"/>
          <w:sz w:val="24"/>
          <w:szCs w:val="24"/>
        </w:rPr>
        <w:t xml:space="preserve">* Години соціальної і </w:t>
      </w:r>
      <w:proofErr w:type="spellStart"/>
      <w:r w:rsidRPr="00A71354">
        <w:rPr>
          <w:color w:val="000000"/>
          <w:sz w:val="24"/>
          <w:szCs w:val="24"/>
        </w:rPr>
        <w:t>здоров’язбережувальної</w:t>
      </w:r>
      <w:proofErr w:type="spellEnd"/>
      <w:r w:rsidRPr="00A71354">
        <w:rPr>
          <w:color w:val="000000"/>
          <w:sz w:val="24"/>
          <w:szCs w:val="24"/>
        </w:rPr>
        <w:t xml:space="preserve"> освітньої галузі розподіляються на вивчення інтегрованого курсу «Здоров’я, безпека та добробут» та предмету «Етика. 5-6 </w:t>
      </w:r>
      <w:r w:rsidRPr="00A71354">
        <w:rPr>
          <w:color w:val="000000"/>
          <w:sz w:val="24"/>
          <w:szCs w:val="24"/>
        </w:rPr>
        <w:lastRenderedPageBreak/>
        <w:t>класи»</w:t>
      </w:r>
    </w:p>
    <w:p w:rsidR="000C5BA5" w:rsidRPr="00A71354" w:rsidRDefault="00A71354" w:rsidP="00AE2264">
      <w:pPr>
        <w:spacing w:line="319" w:lineRule="auto"/>
        <w:ind w:left="222"/>
        <w:jc w:val="both"/>
        <w:rPr>
          <w:color w:val="000000"/>
          <w:sz w:val="24"/>
          <w:szCs w:val="24"/>
        </w:rPr>
      </w:pPr>
      <w:r w:rsidRPr="00A71354">
        <w:rPr>
          <w:color w:val="000000"/>
          <w:sz w:val="24"/>
          <w:szCs w:val="24"/>
        </w:rPr>
        <w:t>** Години мовно-літературної освітньої галузі можуть розподілятися на</w:t>
      </w:r>
      <w:r w:rsidR="00AE2264">
        <w:rPr>
          <w:color w:val="000000"/>
          <w:sz w:val="24"/>
          <w:szCs w:val="24"/>
        </w:rPr>
        <w:t xml:space="preserve"> </w:t>
      </w:r>
      <w:r w:rsidRPr="00A71354">
        <w:rPr>
          <w:color w:val="000000"/>
          <w:sz w:val="24"/>
          <w:szCs w:val="24"/>
        </w:rPr>
        <w:t>вивчення мови корінного народу, національної меншини та або другої іноземної мови.</w:t>
      </w:r>
    </w:p>
    <w:p w:rsidR="000C5BA5" w:rsidRPr="00A71354" w:rsidRDefault="00A71354">
      <w:pPr>
        <w:spacing w:line="360" w:lineRule="auto"/>
        <w:ind w:left="222"/>
        <w:rPr>
          <w:color w:val="000000"/>
          <w:sz w:val="24"/>
          <w:szCs w:val="24"/>
        </w:rPr>
      </w:pPr>
      <w:r w:rsidRPr="00A71354">
        <w:rPr>
          <w:color w:val="000000"/>
          <w:sz w:val="24"/>
          <w:szCs w:val="24"/>
        </w:rPr>
        <w:t>*** Години, передбачені для фізичної культури, не враховуються під час визначення гранично допустимого навчального навантаження учнів.</w:t>
      </w:r>
    </w:p>
    <w:p w:rsidR="000C5BA5" w:rsidRPr="00A71354" w:rsidRDefault="00A71354">
      <w:pPr>
        <w:spacing w:line="362" w:lineRule="auto"/>
        <w:ind w:left="222"/>
        <w:rPr>
          <w:color w:val="000000"/>
          <w:sz w:val="24"/>
          <w:szCs w:val="24"/>
        </w:rPr>
      </w:pPr>
      <w:r w:rsidRPr="00A71354">
        <w:rPr>
          <w:color w:val="000000"/>
          <w:sz w:val="24"/>
          <w:szCs w:val="24"/>
        </w:rPr>
        <w:t>**** Сума годин на вивчення всіх освітніх галузей не повинна перевищувати загальної кількості годин, визначеної цим навчальним планом.</w:t>
      </w:r>
    </w:p>
    <w:p w:rsidR="000C5BA5" w:rsidRPr="00A71354" w:rsidRDefault="00A71354">
      <w:pPr>
        <w:spacing w:line="360" w:lineRule="auto"/>
        <w:ind w:left="222" w:right="650" w:firstLine="707"/>
        <w:jc w:val="both"/>
        <w:rPr>
          <w:color w:val="000000"/>
          <w:sz w:val="24"/>
          <w:szCs w:val="24"/>
        </w:rPr>
      </w:pPr>
      <w:r w:rsidRPr="00A71354">
        <w:rPr>
          <w:color w:val="000000"/>
          <w:sz w:val="24"/>
          <w:szCs w:val="24"/>
        </w:rPr>
        <w:t xml:space="preserve">Керуючись показниками загальної кількості навчального навантаження, визначеними в Таблиці 1 за галузями, визначено обсяг </w:t>
      </w:r>
      <w:r w:rsidRPr="00A71354">
        <w:rPr>
          <w:b/>
          <w:i/>
          <w:color w:val="000000"/>
          <w:sz w:val="24"/>
          <w:szCs w:val="24"/>
        </w:rPr>
        <w:t xml:space="preserve">фактичного річного навантаження </w:t>
      </w:r>
      <w:r w:rsidRPr="00A71354">
        <w:rPr>
          <w:color w:val="000000"/>
          <w:sz w:val="24"/>
          <w:szCs w:val="24"/>
        </w:rPr>
        <w:t>для 5-6-х класів.</w:t>
      </w:r>
    </w:p>
    <w:p w:rsidR="000C5BA5" w:rsidRPr="00A71354" w:rsidRDefault="00A71354">
      <w:pPr>
        <w:ind w:left="999"/>
        <w:jc w:val="both"/>
        <w:rPr>
          <w:color w:val="000000"/>
          <w:sz w:val="24"/>
          <w:szCs w:val="24"/>
        </w:rPr>
      </w:pPr>
      <w:r w:rsidRPr="00A71354">
        <w:rPr>
          <w:color w:val="000000"/>
          <w:sz w:val="24"/>
          <w:szCs w:val="24"/>
        </w:rPr>
        <w:t>Результат подано в Таблиці 2.</w:t>
      </w:r>
    </w:p>
    <w:p w:rsidR="000C5BA5" w:rsidRPr="00A71354" w:rsidRDefault="00A71354">
      <w:pPr>
        <w:spacing w:before="151"/>
        <w:ind w:right="644"/>
        <w:jc w:val="right"/>
        <w:rPr>
          <w:color w:val="000000"/>
          <w:sz w:val="24"/>
          <w:szCs w:val="24"/>
        </w:rPr>
      </w:pPr>
      <w:r w:rsidRPr="00A71354">
        <w:rPr>
          <w:color w:val="000000"/>
          <w:sz w:val="24"/>
          <w:szCs w:val="24"/>
        </w:rPr>
        <w:t>Таблиця 2</w:t>
      </w:r>
    </w:p>
    <w:p w:rsidR="000C5BA5" w:rsidRPr="00A71354" w:rsidRDefault="000C5BA5">
      <w:pPr>
        <w:spacing w:before="11"/>
        <w:rPr>
          <w:color w:val="000000"/>
          <w:sz w:val="24"/>
          <w:szCs w:val="24"/>
        </w:rPr>
      </w:pPr>
    </w:p>
    <w:tbl>
      <w:tblPr>
        <w:tblW w:w="9323" w:type="dxa"/>
        <w:tblInd w:w="119" w:type="dxa"/>
        <w:tblLayout w:type="fixed"/>
        <w:tblLook w:val="0000"/>
      </w:tblPr>
      <w:tblGrid>
        <w:gridCol w:w="2804"/>
        <w:gridCol w:w="2268"/>
        <w:gridCol w:w="1913"/>
        <w:gridCol w:w="2338"/>
      </w:tblGrid>
      <w:tr w:rsidR="000C5BA5" w:rsidRPr="00A71354" w:rsidTr="00AE2264">
        <w:trPr>
          <w:cantSplit/>
          <w:trHeight w:val="921"/>
        </w:trPr>
        <w:tc>
          <w:tcPr>
            <w:tcW w:w="2804"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10"/>
              <w:rPr>
                <w:color w:val="000000"/>
                <w:sz w:val="24"/>
                <w:szCs w:val="24"/>
              </w:rPr>
            </w:pPr>
          </w:p>
          <w:p w:rsidR="000C5BA5" w:rsidRPr="00A71354" w:rsidRDefault="00A71354">
            <w:pPr>
              <w:ind w:left="273"/>
              <w:rPr>
                <w:color w:val="000000"/>
                <w:sz w:val="24"/>
                <w:szCs w:val="24"/>
              </w:rPr>
            </w:pPr>
            <w:r w:rsidRPr="00A71354">
              <w:rPr>
                <w:color w:val="000000"/>
                <w:sz w:val="24"/>
                <w:szCs w:val="24"/>
              </w:rPr>
              <w:t>Назва освітньої галузі</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rsidP="005F5D93">
            <w:pPr>
              <w:spacing w:before="183"/>
              <w:ind w:left="196" w:right="404" w:firstLine="175"/>
              <w:rPr>
                <w:color w:val="000000"/>
                <w:sz w:val="24"/>
                <w:szCs w:val="24"/>
              </w:rPr>
            </w:pPr>
            <w:r w:rsidRPr="00A71354">
              <w:rPr>
                <w:color w:val="000000"/>
                <w:sz w:val="24"/>
                <w:szCs w:val="24"/>
              </w:rPr>
              <w:t>Навчальне навантаження</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1"/>
              <w:rPr>
                <w:color w:val="000000"/>
                <w:sz w:val="24"/>
                <w:szCs w:val="24"/>
              </w:rPr>
            </w:pPr>
          </w:p>
          <w:p w:rsidR="000C5BA5" w:rsidRPr="00A71354" w:rsidRDefault="00A71354">
            <w:pPr>
              <w:ind w:left="565" w:right="565"/>
              <w:jc w:val="center"/>
              <w:rPr>
                <w:b/>
                <w:color w:val="000000"/>
                <w:sz w:val="24"/>
                <w:szCs w:val="24"/>
              </w:rPr>
            </w:pPr>
            <w:r w:rsidRPr="00A71354">
              <w:rPr>
                <w:b/>
                <w:color w:val="000000"/>
                <w:sz w:val="24"/>
                <w:szCs w:val="24"/>
              </w:rPr>
              <w:t>5 клас</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1"/>
              <w:rPr>
                <w:color w:val="000000"/>
                <w:sz w:val="24"/>
                <w:szCs w:val="24"/>
              </w:rPr>
            </w:pPr>
          </w:p>
          <w:p w:rsidR="000C5BA5" w:rsidRPr="00A71354" w:rsidRDefault="00A71354">
            <w:pPr>
              <w:ind w:left="778" w:right="776"/>
              <w:jc w:val="center"/>
              <w:rPr>
                <w:b/>
                <w:color w:val="000000"/>
                <w:sz w:val="24"/>
                <w:szCs w:val="24"/>
              </w:rPr>
            </w:pPr>
            <w:r w:rsidRPr="00A71354">
              <w:rPr>
                <w:b/>
                <w:color w:val="000000"/>
                <w:sz w:val="24"/>
                <w:szCs w:val="24"/>
              </w:rPr>
              <w:t>6 клас</w:t>
            </w:r>
          </w:p>
        </w:tc>
      </w:tr>
      <w:tr w:rsidR="000C5BA5" w:rsidRPr="00A71354" w:rsidTr="00AE2264">
        <w:trPr>
          <w:cantSplit/>
          <w:trHeight w:val="321"/>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98"/>
              <w:ind w:left="107"/>
              <w:rPr>
                <w:color w:val="000000"/>
                <w:sz w:val="24"/>
                <w:szCs w:val="24"/>
              </w:rPr>
            </w:pPr>
            <w:r w:rsidRPr="00A71354">
              <w:rPr>
                <w:color w:val="000000"/>
                <w:sz w:val="24"/>
                <w:szCs w:val="24"/>
              </w:rPr>
              <w:t>Мовно-літературна **</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565" w:right="560"/>
              <w:jc w:val="center"/>
              <w:rPr>
                <w:color w:val="000000"/>
                <w:sz w:val="24"/>
                <w:szCs w:val="24"/>
              </w:rPr>
            </w:pPr>
            <w:r w:rsidRPr="00A71354">
              <w:rPr>
                <w:color w:val="000000"/>
                <w:sz w:val="24"/>
                <w:szCs w:val="24"/>
              </w:rPr>
              <w:t>11</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78" w:right="770"/>
              <w:jc w:val="center"/>
              <w:rPr>
                <w:color w:val="000000"/>
                <w:sz w:val="24"/>
                <w:szCs w:val="24"/>
              </w:rPr>
            </w:pPr>
            <w:r w:rsidRPr="00A71354">
              <w:rPr>
                <w:color w:val="000000"/>
                <w:sz w:val="24"/>
                <w:szCs w:val="24"/>
              </w:rPr>
              <w:t>11</w:t>
            </w:r>
          </w:p>
        </w:tc>
      </w:tr>
      <w:tr w:rsidR="000C5BA5" w:rsidRPr="00A71354" w:rsidTr="00AE2264">
        <w:trPr>
          <w:cantSplit/>
          <w:trHeight w:val="342"/>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09"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09" w:lineRule="auto"/>
              <w:ind w:left="565" w:right="562"/>
              <w:jc w:val="center"/>
              <w:rPr>
                <w:color w:val="000000"/>
                <w:sz w:val="24"/>
                <w:szCs w:val="24"/>
              </w:rPr>
            </w:pPr>
            <w:r w:rsidRPr="00A71354">
              <w:rPr>
                <w:color w:val="000000"/>
                <w:sz w:val="24"/>
                <w:szCs w:val="24"/>
              </w:rPr>
              <w:t>385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2" w:line="309" w:lineRule="auto"/>
              <w:ind w:left="778" w:right="772"/>
              <w:jc w:val="center"/>
              <w:rPr>
                <w:color w:val="000000"/>
                <w:sz w:val="24"/>
                <w:szCs w:val="24"/>
              </w:rPr>
            </w:pPr>
            <w:r w:rsidRPr="00A71354">
              <w:rPr>
                <w:color w:val="000000"/>
                <w:sz w:val="24"/>
                <w:szCs w:val="24"/>
              </w:rPr>
              <w:t>385</w:t>
            </w:r>
          </w:p>
        </w:tc>
      </w:tr>
      <w:tr w:rsidR="000C5BA5" w:rsidRPr="00A71354" w:rsidTr="00AE2264">
        <w:trPr>
          <w:cantSplit/>
          <w:trHeight w:val="323"/>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8"/>
              <w:ind w:left="107"/>
              <w:rPr>
                <w:color w:val="000000"/>
                <w:sz w:val="24"/>
                <w:szCs w:val="24"/>
              </w:rPr>
            </w:pPr>
            <w:r w:rsidRPr="00A71354">
              <w:rPr>
                <w:color w:val="000000"/>
                <w:sz w:val="24"/>
                <w:szCs w:val="24"/>
              </w:rPr>
              <w:t>Математична</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 w:line="300"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 w:line="300" w:lineRule="auto"/>
              <w:ind w:left="1"/>
              <w:jc w:val="center"/>
              <w:rPr>
                <w:color w:val="000000"/>
                <w:sz w:val="24"/>
                <w:szCs w:val="24"/>
              </w:rPr>
            </w:pPr>
            <w:r w:rsidRPr="00A71354">
              <w:rPr>
                <w:color w:val="000000"/>
                <w:sz w:val="24"/>
                <w:szCs w:val="24"/>
              </w:rPr>
              <w:t>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 w:line="300" w:lineRule="auto"/>
              <w:ind w:left="4"/>
              <w:jc w:val="center"/>
              <w:rPr>
                <w:color w:val="000000"/>
                <w:sz w:val="24"/>
                <w:szCs w:val="24"/>
              </w:rPr>
            </w:pPr>
            <w:r w:rsidRPr="00A71354">
              <w:rPr>
                <w:color w:val="000000"/>
                <w:sz w:val="24"/>
                <w:szCs w:val="24"/>
              </w:rPr>
              <w:t>5</w:t>
            </w:r>
          </w:p>
        </w:tc>
      </w:tr>
      <w:tr w:rsidR="000C5BA5" w:rsidRPr="00A71354" w:rsidTr="00AE2264">
        <w:trPr>
          <w:cantSplit/>
          <w:trHeight w:val="321"/>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565" w:right="562"/>
              <w:jc w:val="center"/>
              <w:rPr>
                <w:color w:val="000000"/>
                <w:sz w:val="24"/>
                <w:szCs w:val="24"/>
              </w:rPr>
            </w:pPr>
            <w:r w:rsidRPr="00A71354">
              <w:rPr>
                <w:color w:val="000000"/>
                <w:sz w:val="24"/>
                <w:szCs w:val="24"/>
              </w:rPr>
              <w:t>175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78" w:right="772"/>
              <w:jc w:val="center"/>
              <w:rPr>
                <w:color w:val="000000"/>
                <w:sz w:val="24"/>
                <w:szCs w:val="24"/>
              </w:rPr>
            </w:pPr>
            <w:r w:rsidRPr="00A71354">
              <w:rPr>
                <w:color w:val="000000"/>
                <w:sz w:val="24"/>
                <w:szCs w:val="24"/>
              </w:rPr>
              <w:t>175</w:t>
            </w:r>
          </w:p>
        </w:tc>
      </w:tr>
      <w:tr w:rsidR="000C5BA5" w:rsidRPr="00A71354" w:rsidTr="00AE2264">
        <w:trPr>
          <w:cantSplit/>
          <w:trHeight w:val="321"/>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6"/>
              <w:ind w:left="107"/>
              <w:rPr>
                <w:color w:val="000000"/>
                <w:sz w:val="24"/>
                <w:szCs w:val="24"/>
              </w:rPr>
            </w:pPr>
            <w:r w:rsidRPr="00A71354">
              <w:rPr>
                <w:color w:val="000000"/>
                <w:sz w:val="24"/>
                <w:szCs w:val="24"/>
              </w:rPr>
              <w:t>Природнича</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
              <w:jc w:val="center"/>
              <w:rPr>
                <w:color w:val="000000"/>
                <w:sz w:val="24"/>
                <w:szCs w:val="24"/>
              </w:rPr>
            </w:pPr>
            <w:r w:rsidRPr="00A71354">
              <w:rPr>
                <w:color w:val="000000"/>
                <w:sz w:val="24"/>
                <w:szCs w:val="24"/>
              </w:rPr>
              <w:t>2</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4"/>
              <w:jc w:val="center"/>
              <w:rPr>
                <w:color w:val="000000"/>
                <w:sz w:val="24"/>
                <w:szCs w:val="24"/>
              </w:rPr>
            </w:pPr>
            <w:r w:rsidRPr="00A71354">
              <w:rPr>
                <w:color w:val="000000"/>
                <w:sz w:val="24"/>
                <w:szCs w:val="24"/>
              </w:rPr>
              <w:t>4</w:t>
            </w:r>
          </w:p>
        </w:tc>
      </w:tr>
      <w:tr w:rsidR="000C5BA5" w:rsidRPr="00A71354" w:rsidTr="00AE2264">
        <w:trPr>
          <w:cantSplit/>
          <w:trHeight w:val="323"/>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 w:line="300"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 w:line="300" w:lineRule="auto"/>
              <w:ind w:left="565" w:right="560"/>
              <w:jc w:val="center"/>
              <w:rPr>
                <w:color w:val="000000"/>
                <w:sz w:val="24"/>
                <w:szCs w:val="24"/>
              </w:rPr>
            </w:pPr>
            <w:r w:rsidRPr="00A71354">
              <w:rPr>
                <w:color w:val="000000"/>
                <w:sz w:val="24"/>
                <w:szCs w:val="24"/>
              </w:rPr>
              <w:t>70</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 w:line="300" w:lineRule="auto"/>
              <w:ind w:left="778" w:right="772"/>
              <w:jc w:val="center"/>
              <w:rPr>
                <w:color w:val="000000"/>
                <w:sz w:val="24"/>
                <w:szCs w:val="24"/>
              </w:rPr>
            </w:pPr>
            <w:r w:rsidRPr="00A71354">
              <w:rPr>
                <w:color w:val="000000"/>
                <w:sz w:val="24"/>
                <w:szCs w:val="24"/>
              </w:rPr>
              <w:t>140</w:t>
            </w:r>
          </w:p>
        </w:tc>
      </w:tr>
      <w:tr w:rsidR="000C5BA5" w:rsidRPr="00A71354" w:rsidTr="00AE2264">
        <w:trPr>
          <w:cantSplit/>
          <w:trHeight w:val="321"/>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21" w:lineRule="auto"/>
              <w:ind w:left="107" w:right="108"/>
              <w:rPr>
                <w:color w:val="000000"/>
                <w:sz w:val="24"/>
                <w:szCs w:val="24"/>
              </w:rPr>
            </w:pPr>
            <w:r w:rsidRPr="00A71354">
              <w:rPr>
                <w:color w:val="000000"/>
                <w:sz w:val="24"/>
                <w:szCs w:val="24"/>
              </w:rPr>
              <w:t xml:space="preserve">Соціальна і </w:t>
            </w:r>
            <w:proofErr w:type="spellStart"/>
            <w:r w:rsidRPr="00A71354">
              <w:rPr>
                <w:color w:val="000000"/>
                <w:sz w:val="24"/>
                <w:szCs w:val="24"/>
              </w:rPr>
              <w:t>здоров’я-</w:t>
            </w:r>
            <w:proofErr w:type="spellEnd"/>
            <w:r w:rsidRPr="00A71354">
              <w:rPr>
                <w:color w:val="000000"/>
                <w:sz w:val="24"/>
                <w:szCs w:val="24"/>
              </w:rPr>
              <w:t xml:space="preserve"> </w:t>
            </w:r>
            <w:proofErr w:type="spellStart"/>
            <w:r w:rsidRPr="00A71354">
              <w:rPr>
                <w:color w:val="000000"/>
                <w:sz w:val="24"/>
                <w:szCs w:val="24"/>
              </w:rPr>
              <w:t>збережувальна</w:t>
            </w:r>
            <w:proofErr w:type="spellEnd"/>
            <w:r w:rsidRPr="00A71354">
              <w:rPr>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
              <w:jc w:val="center"/>
              <w:rPr>
                <w:color w:val="000000"/>
                <w:sz w:val="24"/>
                <w:szCs w:val="24"/>
              </w:rPr>
            </w:pPr>
            <w:r w:rsidRPr="00A71354">
              <w:rPr>
                <w:color w:val="000000"/>
                <w:sz w:val="24"/>
                <w:szCs w:val="24"/>
              </w:rPr>
              <w:t>1</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4"/>
              <w:jc w:val="center"/>
              <w:rPr>
                <w:color w:val="000000"/>
                <w:sz w:val="24"/>
                <w:szCs w:val="24"/>
              </w:rPr>
            </w:pPr>
            <w:r w:rsidRPr="00A71354">
              <w:rPr>
                <w:color w:val="000000"/>
                <w:sz w:val="24"/>
                <w:szCs w:val="24"/>
              </w:rPr>
              <w:t>1</w:t>
            </w:r>
          </w:p>
        </w:tc>
      </w:tr>
      <w:tr w:rsidR="000C5BA5" w:rsidRPr="00A71354" w:rsidTr="00AE2264">
        <w:trPr>
          <w:cantSplit/>
          <w:trHeight w:val="321"/>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565" w:right="560"/>
              <w:jc w:val="center"/>
              <w:rPr>
                <w:color w:val="000000"/>
                <w:sz w:val="24"/>
                <w:szCs w:val="24"/>
              </w:rPr>
            </w:pPr>
            <w:r w:rsidRPr="00A71354">
              <w:rPr>
                <w:color w:val="000000"/>
                <w:sz w:val="24"/>
                <w:szCs w:val="24"/>
              </w:rPr>
              <w:t>35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78" w:right="770"/>
              <w:jc w:val="center"/>
              <w:rPr>
                <w:color w:val="000000"/>
                <w:sz w:val="24"/>
                <w:szCs w:val="24"/>
              </w:rPr>
            </w:pPr>
            <w:r w:rsidRPr="00A71354">
              <w:rPr>
                <w:color w:val="000000"/>
                <w:sz w:val="24"/>
                <w:szCs w:val="24"/>
              </w:rPr>
              <w:t>35</w:t>
            </w:r>
          </w:p>
        </w:tc>
      </w:tr>
      <w:tr w:rsidR="000C5BA5" w:rsidRPr="00A71354" w:rsidTr="00AE2264">
        <w:trPr>
          <w:cantSplit/>
          <w:trHeight w:val="323"/>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21" w:lineRule="auto"/>
              <w:ind w:left="107" w:right="673"/>
              <w:rPr>
                <w:color w:val="000000"/>
                <w:sz w:val="24"/>
                <w:szCs w:val="24"/>
              </w:rPr>
            </w:pPr>
            <w:r w:rsidRPr="00A71354">
              <w:rPr>
                <w:color w:val="000000"/>
                <w:sz w:val="24"/>
                <w:szCs w:val="24"/>
              </w:rPr>
              <w:t>Громадянська та історична</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
              <w:jc w:val="center"/>
              <w:rPr>
                <w:color w:val="000000"/>
                <w:sz w:val="24"/>
                <w:szCs w:val="24"/>
              </w:rPr>
            </w:pPr>
            <w:r w:rsidRPr="00A71354">
              <w:rPr>
                <w:color w:val="000000"/>
                <w:sz w:val="24"/>
                <w:szCs w:val="24"/>
              </w:rPr>
              <w:t>1</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4"/>
              <w:jc w:val="center"/>
              <w:rPr>
                <w:color w:val="000000"/>
                <w:sz w:val="24"/>
                <w:szCs w:val="24"/>
              </w:rPr>
            </w:pPr>
            <w:r w:rsidRPr="00A71354">
              <w:rPr>
                <w:color w:val="000000"/>
                <w:sz w:val="24"/>
                <w:szCs w:val="24"/>
              </w:rPr>
              <w:t>2</w:t>
            </w:r>
          </w:p>
        </w:tc>
      </w:tr>
      <w:tr w:rsidR="000C5BA5" w:rsidRPr="00A71354" w:rsidTr="00AE2264">
        <w:trPr>
          <w:cantSplit/>
          <w:trHeight w:val="321"/>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565" w:right="560"/>
              <w:jc w:val="center"/>
              <w:rPr>
                <w:color w:val="000000"/>
                <w:sz w:val="24"/>
                <w:szCs w:val="24"/>
              </w:rPr>
            </w:pPr>
            <w:r w:rsidRPr="00A71354">
              <w:rPr>
                <w:color w:val="000000"/>
                <w:sz w:val="24"/>
                <w:szCs w:val="24"/>
              </w:rPr>
              <w:t>35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78" w:right="770"/>
              <w:jc w:val="center"/>
              <w:rPr>
                <w:color w:val="000000"/>
                <w:sz w:val="24"/>
                <w:szCs w:val="24"/>
              </w:rPr>
            </w:pPr>
            <w:r w:rsidRPr="00A71354">
              <w:rPr>
                <w:color w:val="000000"/>
                <w:sz w:val="24"/>
                <w:szCs w:val="24"/>
              </w:rPr>
              <w:t>70</w:t>
            </w:r>
          </w:p>
        </w:tc>
      </w:tr>
      <w:tr w:rsidR="000C5BA5" w:rsidRPr="00A71354" w:rsidTr="00AE2264">
        <w:trPr>
          <w:cantSplit/>
          <w:trHeight w:val="321"/>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5"/>
              <w:ind w:left="107"/>
              <w:rPr>
                <w:color w:val="000000"/>
                <w:sz w:val="24"/>
                <w:szCs w:val="24"/>
              </w:rPr>
            </w:pPr>
            <w:r w:rsidRPr="00A71354">
              <w:rPr>
                <w:color w:val="000000"/>
                <w:sz w:val="24"/>
                <w:szCs w:val="24"/>
              </w:rPr>
              <w:t>Технологічна</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
              <w:jc w:val="center"/>
              <w:rPr>
                <w:color w:val="000000"/>
                <w:sz w:val="24"/>
                <w:szCs w:val="24"/>
              </w:rPr>
            </w:pPr>
            <w:r w:rsidRPr="00A71354">
              <w:rPr>
                <w:color w:val="000000"/>
                <w:sz w:val="24"/>
                <w:szCs w:val="24"/>
              </w:rPr>
              <w:t>2</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4"/>
              <w:jc w:val="center"/>
              <w:rPr>
                <w:color w:val="000000"/>
                <w:sz w:val="24"/>
                <w:szCs w:val="24"/>
              </w:rPr>
            </w:pPr>
            <w:r w:rsidRPr="00A71354">
              <w:rPr>
                <w:color w:val="000000"/>
                <w:sz w:val="24"/>
                <w:szCs w:val="24"/>
              </w:rPr>
              <w:t>2</w:t>
            </w:r>
          </w:p>
        </w:tc>
      </w:tr>
      <w:tr w:rsidR="000C5BA5" w:rsidRPr="00A71354" w:rsidTr="00AE2264">
        <w:trPr>
          <w:cantSplit/>
          <w:trHeight w:val="323"/>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565" w:right="560"/>
              <w:jc w:val="center"/>
              <w:rPr>
                <w:color w:val="000000"/>
                <w:sz w:val="24"/>
                <w:szCs w:val="24"/>
              </w:rPr>
            </w:pPr>
            <w:r w:rsidRPr="00A71354">
              <w:rPr>
                <w:color w:val="000000"/>
                <w:sz w:val="24"/>
                <w:szCs w:val="24"/>
              </w:rPr>
              <w:t>70</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778" w:right="770"/>
              <w:jc w:val="center"/>
              <w:rPr>
                <w:color w:val="000000"/>
                <w:sz w:val="24"/>
                <w:szCs w:val="24"/>
              </w:rPr>
            </w:pPr>
            <w:r w:rsidRPr="00A71354">
              <w:rPr>
                <w:color w:val="000000"/>
                <w:sz w:val="24"/>
                <w:szCs w:val="24"/>
              </w:rPr>
              <w:t>70</w:t>
            </w:r>
          </w:p>
        </w:tc>
      </w:tr>
      <w:tr w:rsidR="000C5BA5" w:rsidRPr="00A71354" w:rsidTr="00AE2264">
        <w:trPr>
          <w:cantSplit/>
          <w:trHeight w:val="321"/>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5"/>
              <w:ind w:left="107"/>
              <w:rPr>
                <w:color w:val="000000"/>
                <w:sz w:val="24"/>
                <w:szCs w:val="24"/>
              </w:rPr>
            </w:pPr>
            <w:proofErr w:type="spellStart"/>
            <w:r w:rsidRPr="00A71354">
              <w:rPr>
                <w:color w:val="000000"/>
                <w:sz w:val="24"/>
                <w:szCs w:val="24"/>
              </w:rPr>
              <w:t>Інформатична</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
              <w:jc w:val="center"/>
              <w:rPr>
                <w:color w:val="000000"/>
                <w:sz w:val="24"/>
                <w:szCs w:val="24"/>
              </w:rPr>
            </w:pPr>
            <w:r w:rsidRPr="00A71354">
              <w:rPr>
                <w:color w:val="000000"/>
                <w:sz w:val="24"/>
                <w:szCs w:val="24"/>
              </w:rPr>
              <w:t>1</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4"/>
              <w:jc w:val="center"/>
              <w:rPr>
                <w:color w:val="000000"/>
                <w:sz w:val="24"/>
                <w:szCs w:val="24"/>
              </w:rPr>
            </w:pPr>
            <w:r w:rsidRPr="00A71354">
              <w:rPr>
                <w:color w:val="000000"/>
                <w:sz w:val="24"/>
                <w:szCs w:val="24"/>
              </w:rPr>
              <w:t>1</w:t>
            </w:r>
          </w:p>
        </w:tc>
      </w:tr>
      <w:tr w:rsidR="000C5BA5" w:rsidRPr="00A71354" w:rsidTr="00AE2264">
        <w:trPr>
          <w:cantSplit/>
          <w:trHeight w:val="321"/>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565" w:right="560"/>
              <w:jc w:val="center"/>
              <w:rPr>
                <w:color w:val="000000"/>
                <w:sz w:val="24"/>
                <w:szCs w:val="24"/>
              </w:rPr>
            </w:pPr>
            <w:r w:rsidRPr="00A71354">
              <w:rPr>
                <w:color w:val="000000"/>
                <w:sz w:val="24"/>
                <w:szCs w:val="24"/>
              </w:rPr>
              <w:t>35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78" w:right="770"/>
              <w:jc w:val="center"/>
              <w:rPr>
                <w:color w:val="000000"/>
                <w:sz w:val="24"/>
                <w:szCs w:val="24"/>
              </w:rPr>
            </w:pPr>
            <w:r w:rsidRPr="00A71354">
              <w:rPr>
                <w:color w:val="000000"/>
                <w:sz w:val="24"/>
                <w:szCs w:val="24"/>
              </w:rPr>
              <w:t>35</w:t>
            </w:r>
          </w:p>
        </w:tc>
      </w:tr>
      <w:tr w:rsidR="000C5BA5" w:rsidRPr="00A71354" w:rsidTr="00AE2264">
        <w:trPr>
          <w:cantSplit/>
          <w:trHeight w:val="324"/>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8"/>
              <w:ind w:left="107"/>
              <w:rPr>
                <w:color w:val="000000"/>
                <w:sz w:val="24"/>
                <w:szCs w:val="24"/>
              </w:rPr>
            </w:pPr>
            <w:r w:rsidRPr="00A71354">
              <w:rPr>
                <w:color w:val="000000"/>
                <w:sz w:val="24"/>
                <w:szCs w:val="24"/>
              </w:rPr>
              <w:t>Мистецька</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
              <w:jc w:val="center"/>
              <w:rPr>
                <w:color w:val="000000"/>
                <w:sz w:val="24"/>
                <w:szCs w:val="24"/>
              </w:rPr>
            </w:pPr>
            <w:r w:rsidRPr="00A71354">
              <w:rPr>
                <w:color w:val="000000"/>
                <w:sz w:val="24"/>
                <w:szCs w:val="24"/>
              </w:rPr>
              <w:t>2</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4"/>
              <w:jc w:val="center"/>
              <w:rPr>
                <w:color w:val="000000"/>
                <w:sz w:val="24"/>
                <w:szCs w:val="24"/>
              </w:rPr>
            </w:pPr>
            <w:r w:rsidRPr="00A71354">
              <w:rPr>
                <w:color w:val="000000"/>
                <w:sz w:val="24"/>
                <w:szCs w:val="24"/>
              </w:rPr>
              <w:t>2</w:t>
            </w:r>
          </w:p>
        </w:tc>
      </w:tr>
      <w:tr w:rsidR="000C5BA5" w:rsidRPr="00A71354" w:rsidTr="00AE2264">
        <w:trPr>
          <w:cantSplit/>
          <w:trHeight w:val="321"/>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565" w:right="560"/>
              <w:jc w:val="center"/>
              <w:rPr>
                <w:color w:val="000000"/>
                <w:sz w:val="24"/>
                <w:szCs w:val="24"/>
              </w:rPr>
            </w:pPr>
            <w:r w:rsidRPr="00A71354">
              <w:rPr>
                <w:color w:val="000000"/>
                <w:sz w:val="24"/>
                <w:szCs w:val="24"/>
              </w:rPr>
              <w:t>70</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78" w:right="770"/>
              <w:jc w:val="center"/>
              <w:rPr>
                <w:color w:val="000000"/>
                <w:sz w:val="24"/>
                <w:szCs w:val="24"/>
              </w:rPr>
            </w:pPr>
            <w:r w:rsidRPr="00A71354">
              <w:rPr>
                <w:color w:val="000000"/>
                <w:sz w:val="24"/>
                <w:szCs w:val="24"/>
              </w:rPr>
              <w:t>70</w:t>
            </w:r>
          </w:p>
        </w:tc>
      </w:tr>
      <w:tr w:rsidR="000C5BA5" w:rsidRPr="00A71354" w:rsidTr="00AE2264">
        <w:trPr>
          <w:cantSplit/>
          <w:trHeight w:val="321"/>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65"/>
              <w:ind w:left="107"/>
              <w:rPr>
                <w:color w:val="000000"/>
                <w:sz w:val="24"/>
                <w:szCs w:val="24"/>
              </w:rPr>
            </w:pPr>
            <w:r w:rsidRPr="00A71354">
              <w:rPr>
                <w:color w:val="000000"/>
                <w:sz w:val="24"/>
                <w:szCs w:val="24"/>
              </w:rPr>
              <w:t>Фізична культура***</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
              <w:jc w:val="center"/>
              <w:rPr>
                <w:color w:val="000000"/>
                <w:sz w:val="24"/>
                <w:szCs w:val="24"/>
              </w:rPr>
            </w:pPr>
            <w:r w:rsidRPr="00A71354">
              <w:rPr>
                <w:color w:val="000000"/>
                <w:sz w:val="24"/>
                <w:szCs w:val="24"/>
              </w:rPr>
              <w:t>3</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4"/>
              <w:jc w:val="center"/>
              <w:rPr>
                <w:color w:val="000000"/>
                <w:sz w:val="24"/>
                <w:szCs w:val="24"/>
              </w:rPr>
            </w:pPr>
            <w:r w:rsidRPr="00A71354">
              <w:rPr>
                <w:color w:val="000000"/>
                <w:sz w:val="24"/>
                <w:szCs w:val="24"/>
              </w:rPr>
              <w:t>3</w:t>
            </w:r>
          </w:p>
        </w:tc>
      </w:tr>
      <w:tr w:rsidR="000C5BA5" w:rsidRPr="00A71354" w:rsidTr="00AE2264">
        <w:trPr>
          <w:cantSplit/>
          <w:trHeight w:val="323"/>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565" w:right="562"/>
              <w:jc w:val="center"/>
              <w:rPr>
                <w:color w:val="000000"/>
                <w:sz w:val="24"/>
                <w:szCs w:val="24"/>
              </w:rPr>
            </w:pPr>
            <w:r w:rsidRPr="00A71354">
              <w:rPr>
                <w:color w:val="000000"/>
                <w:sz w:val="24"/>
                <w:szCs w:val="24"/>
              </w:rPr>
              <w:t>105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2" w:lineRule="auto"/>
              <w:ind w:left="778" w:right="772"/>
              <w:jc w:val="center"/>
              <w:rPr>
                <w:color w:val="000000"/>
                <w:sz w:val="24"/>
                <w:szCs w:val="24"/>
              </w:rPr>
            </w:pPr>
            <w:r w:rsidRPr="00A71354">
              <w:rPr>
                <w:color w:val="000000"/>
                <w:sz w:val="24"/>
                <w:szCs w:val="24"/>
              </w:rPr>
              <w:t>105</w:t>
            </w:r>
          </w:p>
        </w:tc>
      </w:tr>
      <w:tr w:rsidR="000C5BA5" w:rsidRPr="00A71354" w:rsidTr="00AE2264">
        <w:trPr>
          <w:cantSplit/>
          <w:trHeight w:val="481"/>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44"/>
              <w:ind w:left="107"/>
              <w:rPr>
                <w:color w:val="000000"/>
                <w:sz w:val="24"/>
                <w:szCs w:val="24"/>
              </w:rPr>
            </w:pPr>
            <w:r w:rsidRPr="00A71354">
              <w:rPr>
                <w:color w:val="000000"/>
                <w:sz w:val="24"/>
                <w:szCs w:val="24"/>
              </w:rPr>
              <w:t>Усього</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9"/>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565" w:right="560"/>
              <w:jc w:val="center"/>
              <w:rPr>
                <w:color w:val="000000"/>
                <w:sz w:val="24"/>
                <w:szCs w:val="24"/>
              </w:rPr>
            </w:pPr>
            <w:r w:rsidRPr="00A71354">
              <w:rPr>
                <w:color w:val="000000"/>
                <w:sz w:val="24"/>
                <w:szCs w:val="24"/>
              </w:rPr>
              <w:t>28</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778" w:right="770"/>
              <w:jc w:val="center"/>
              <w:rPr>
                <w:color w:val="000000"/>
                <w:sz w:val="24"/>
                <w:szCs w:val="24"/>
              </w:rPr>
            </w:pPr>
            <w:r w:rsidRPr="00A71354">
              <w:rPr>
                <w:color w:val="000000"/>
                <w:sz w:val="24"/>
                <w:szCs w:val="24"/>
              </w:rPr>
              <w:t>31</w:t>
            </w:r>
          </w:p>
        </w:tc>
      </w:tr>
      <w:tr w:rsidR="000C5BA5" w:rsidRPr="00A71354" w:rsidTr="00AE2264">
        <w:trPr>
          <w:cantSplit/>
          <w:trHeight w:val="321"/>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565" w:right="562"/>
              <w:jc w:val="center"/>
              <w:rPr>
                <w:color w:val="000000"/>
                <w:sz w:val="24"/>
                <w:szCs w:val="24"/>
              </w:rPr>
            </w:pPr>
            <w:r w:rsidRPr="00A71354">
              <w:rPr>
                <w:color w:val="000000"/>
                <w:sz w:val="24"/>
                <w:szCs w:val="24"/>
              </w:rPr>
              <w:t>980</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78" w:right="772"/>
              <w:jc w:val="center"/>
              <w:rPr>
                <w:color w:val="000000"/>
                <w:sz w:val="24"/>
                <w:szCs w:val="24"/>
              </w:rPr>
            </w:pPr>
            <w:r w:rsidRPr="00A71354">
              <w:rPr>
                <w:color w:val="000000"/>
                <w:sz w:val="24"/>
                <w:szCs w:val="24"/>
              </w:rPr>
              <w:t>1085</w:t>
            </w:r>
          </w:p>
        </w:tc>
      </w:tr>
      <w:tr w:rsidR="000C5BA5" w:rsidRPr="00A71354" w:rsidTr="00AE2264">
        <w:trPr>
          <w:cantSplit/>
          <w:trHeight w:val="484"/>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ind w:left="107" w:right="450"/>
              <w:rPr>
                <w:color w:val="000000"/>
                <w:sz w:val="24"/>
                <w:szCs w:val="24"/>
              </w:rPr>
            </w:pPr>
            <w:r w:rsidRPr="00A71354">
              <w:rPr>
                <w:color w:val="000000"/>
                <w:sz w:val="24"/>
                <w:szCs w:val="24"/>
              </w:rPr>
              <w:t xml:space="preserve">Додаткові години </w:t>
            </w:r>
            <w:r w:rsidRPr="00A71354">
              <w:rPr>
                <w:color w:val="000000"/>
                <w:sz w:val="24"/>
                <w:szCs w:val="24"/>
              </w:rPr>
              <w:lastRenderedPageBreak/>
              <w:t>для вивчення предметів освітніх</w:t>
            </w:r>
          </w:p>
          <w:p w:rsidR="000C5BA5" w:rsidRPr="00A71354" w:rsidRDefault="00A71354">
            <w:pPr>
              <w:spacing w:before="1" w:line="300" w:lineRule="auto"/>
              <w:ind w:left="107"/>
              <w:rPr>
                <w:color w:val="000000"/>
                <w:sz w:val="24"/>
                <w:szCs w:val="24"/>
              </w:rPr>
            </w:pPr>
            <w:r w:rsidRPr="00A71354">
              <w:rPr>
                <w:color w:val="000000"/>
                <w:sz w:val="24"/>
                <w:szCs w:val="24"/>
              </w:rPr>
              <w:t>галузей, вибіркових</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81"/>
              <w:ind w:left="105"/>
              <w:rPr>
                <w:color w:val="000000"/>
                <w:sz w:val="24"/>
                <w:szCs w:val="24"/>
              </w:rPr>
            </w:pPr>
            <w:r w:rsidRPr="00A71354">
              <w:rPr>
                <w:color w:val="000000"/>
                <w:sz w:val="24"/>
                <w:szCs w:val="24"/>
              </w:rPr>
              <w:lastRenderedPageBreak/>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
              <w:jc w:val="center"/>
              <w:rPr>
                <w:color w:val="000000"/>
                <w:sz w:val="24"/>
                <w:szCs w:val="24"/>
              </w:rPr>
            </w:pPr>
            <w:r w:rsidRPr="00A71354">
              <w:rPr>
                <w:color w:val="000000"/>
                <w:sz w:val="24"/>
                <w:szCs w:val="24"/>
              </w:rPr>
              <w:t>3</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4"/>
              <w:jc w:val="center"/>
              <w:rPr>
                <w:color w:val="000000"/>
                <w:sz w:val="24"/>
                <w:szCs w:val="24"/>
              </w:rPr>
            </w:pPr>
            <w:r w:rsidRPr="00A71354">
              <w:rPr>
                <w:color w:val="000000"/>
                <w:sz w:val="24"/>
                <w:szCs w:val="24"/>
              </w:rPr>
              <w:t>3</w:t>
            </w:r>
          </w:p>
        </w:tc>
      </w:tr>
      <w:tr w:rsidR="000C5BA5" w:rsidRPr="00A71354" w:rsidTr="00AE2264">
        <w:trPr>
          <w:cantSplit/>
          <w:trHeight w:val="793"/>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35"/>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56"/>
              <w:ind w:left="565" w:right="562"/>
              <w:jc w:val="center"/>
              <w:rPr>
                <w:color w:val="000000"/>
                <w:sz w:val="24"/>
                <w:szCs w:val="24"/>
              </w:rPr>
            </w:pPr>
            <w:r w:rsidRPr="00A71354">
              <w:rPr>
                <w:color w:val="000000"/>
                <w:sz w:val="24"/>
                <w:szCs w:val="24"/>
              </w:rPr>
              <w:t>105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56"/>
              <w:ind w:left="778" w:right="772"/>
              <w:jc w:val="center"/>
              <w:rPr>
                <w:color w:val="000000"/>
                <w:sz w:val="24"/>
                <w:szCs w:val="24"/>
              </w:rPr>
            </w:pPr>
            <w:r w:rsidRPr="00A71354">
              <w:rPr>
                <w:color w:val="000000"/>
                <w:sz w:val="24"/>
                <w:szCs w:val="24"/>
              </w:rPr>
              <w:t>105</w:t>
            </w:r>
          </w:p>
        </w:tc>
      </w:tr>
      <w:tr w:rsidR="000C5BA5" w:rsidRPr="00A71354" w:rsidTr="00AE2264">
        <w:trPr>
          <w:cantSplit/>
          <w:trHeight w:val="1934"/>
          <w:tblHeader/>
        </w:trPr>
        <w:tc>
          <w:tcPr>
            <w:tcW w:w="2804"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9" w:lineRule="auto"/>
              <w:ind w:left="107"/>
              <w:rPr>
                <w:color w:val="000000"/>
                <w:sz w:val="24"/>
                <w:szCs w:val="24"/>
              </w:rPr>
            </w:pPr>
            <w:r w:rsidRPr="00A71354">
              <w:rPr>
                <w:color w:val="000000"/>
                <w:sz w:val="24"/>
                <w:szCs w:val="24"/>
              </w:rPr>
              <w:lastRenderedPageBreak/>
              <w:t>освітніх</w:t>
            </w:r>
          </w:p>
          <w:p w:rsidR="000C5BA5" w:rsidRPr="00A71354" w:rsidRDefault="00A71354">
            <w:pPr>
              <w:spacing w:line="321" w:lineRule="auto"/>
              <w:ind w:left="107" w:right="731"/>
              <w:rPr>
                <w:color w:val="000000"/>
                <w:sz w:val="24"/>
                <w:szCs w:val="24"/>
              </w:rPr>
            </w:pPr>
            <w:r w:rsidRPr="00A71354">
              <w:rPr>
                <w:color w:val="000000"/>
                <w:sz w:val="24"/>
                <w:szCs w:val="24"/>
              </w:rPr>
              <w:t>компонентів, проведення індивідуальних консультацій та групових занять</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rsidTr="00AE2264">
        <w:trPr>
          <w:cantSplit/>
          <w:trHeight w:val="482"/>
          <w:tblHeader/>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107"/>
              <w:rPr>
                <w:color w:val="000000"/>
                <w:sz w:val="24"/>
                <w:szCs w:val="24"/>
              </w:rPr>
            </w:pPr>
            <w:proofErr w:type="spellStart"/>
            <w:r w:rsidRPr="00A71354">
              <w:rPr>
                <w:color w:val="000000"/>
                <w:sz w:val="24"/>
                <w:szCs w:val="24"/>
              </w:rPr>
              <w:t>Загальнорічна</w:t>
            </w:r>
            <w:proofErr w:type="spellEnd"/>
          </w:p>
          <w:p w:rsidR="000C5BA5" w:rsidRPr="00A71354" w:rsidRDefault="00A71354">
            <w:pPr>
              <w:ind w:left="107" w:right="149"/>
              <w:rPr>
                <w:color w:val="000000"/>
                <w:sz w:val="24"/>
                <w:szCs w:val="24"/>
              </w:rPr>
            </w:pPr>
            <w:r w:rsidRPr="00A71354">
              <w:rPr>
                <w:color w:val="000000"/>
                <w:sz w:val="24"/>
                <w:szCs w:val="24"/>
              </w:rPr>
              <w:t>кількість навчальних годин, що</w:t>
            </w:r>
          </w:p>
          <w:p w:rsidR="000C5BA5" w:rsidRPr="00A71354" w:rsidRDefault="00A71354">
            <w:pPr>
              <w:ind w:left="107" w:right="826"/>
              <w:rPr>
                <w:color w:val="000000"/>
                <w:sz w:val="24"/>
                <w:szCs w:val="24"/>
              </w:rPr>
            </w:pPr>
            <w:r w:rsidRPr="00A71354">
              <w:rPr>
                <w:color w:val="000000"/>
                <w:sz w:val="24"/>
                <w:szCs w:val="24"/>
              </w:rPr>
              <w:t>фінансуються з бюджету (без</w:t>
            </w:r>
          </w:p>
          <w:p w:rsidR="000C5BA5" w:rsidRPr="00A71354" w:rsidRDefault="00A71354">
            <w:pPr>
              <w:ind w:left="107" w:right="107"/>
              <w:rPr>
                <w:color w:val="000000"/>
                <w:sz w:val="24"/>
                <w:szCs w:val="24"/>
              </w:rPr>
            </w:pPr>
            <w:r w:rsidRPr="00A71354">
              <w:rPr>
                <w:color w:val="000000"/>
                <w:sz w:val="24"/>
                <w:szCs w:val="24"/>
              </w:rPr>
              <w:t>урахування поділу на групи )</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73"/>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565" w:right="560"/>
              <w:jc w:val="center"/>
              <w:rPr>
                <w:color w:val="000000"/>
                <w:sz w:val="24"/>
                <w:szCs w:val="24"/>
              </w:rPr>
            </w:pPr>
            <w:r w:rsidRPr="00A71354">
              <w:rPr>
                <w:color w:val="000000"/>
                <w:sz w:val="24"/>
                <w:szCs w:val="24"/>
              </w:rPr>
              <w:t>31</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14" w:lineRule="auto"/>
              <w:ind w:left="778" w:right="770"/>
              <w:jc w:val="center"/>
              <w:rPr>
                <w:color w:val="000000"/>
                <w:sz w:val="24"/>
                <w:szCs w:val="24"/>
              </w:rPr>
            </w:pPr>
            <w:r w:rsidRPr="00A71354">
              <w:rPr>
                <w:color w:val="000000"/>
                <w:sz w:val="24"/>
                <w:szCs w:val="24"/>
              </w:rPr>
              <w:t>34</w:t>
            </w:r>
          </w:p>
        </w:tc>
      </w:tr>
      <w:tr w:rsidR="000C5BA5" w:rsidRPr="00A71354" w:rsidTr="00AE2264">
        <w:trPr>
          <w:cantSplit/>
          <w:trHeight w:val="1761"/>
          <w:tblHeader/>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1"/>
              <w:rPr>
                <w:color w:val="000000"/>
                <w:sz w:val="24"/>
                <w:szCs w:val="24"/>
              </w:rPr>
            </w:pPr>
          </w:p>
          <w:p w:rsidR="000C5BA5" w:rsidRPr="00A71354" w:rsidRDefault="00A71354">
            <w:pPr>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pPr>
              <w:ind w:left="565" w:right="562"/>
              <w:jc w:val="center"/>
              <w:rPr>
                <w:color w:val="000000"/>
                <w:sz w:val="24"/>
                <w:szCs w:val="24"/>
              </w:rPr>
            </w:pPr>
            <w:r w:rsidRPr="00A71354">
              <w:rPr>
                <w:color w:val="000000"/>
                <w:sz w:val="24"/>
                <w:szCs w:val="24"/>
              </w:rPr>
              <w:t>1085</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pPr>
              <w:ind w:left="778" w:right="772"/>
              <w:jc w:val="center"/>
              <w:rPr>
                <w:color w:val="000000"/>
                <w:sz w:val="24"/>
                <w:szCs w:val="24"/>
              </w:rPr>
            </w:pPr>
            <w:r w:rsidRPr="00A71354">
              <w:rPr>
                <w:color w:val="000000"/>
                <w:sz w:val="24"/>
                <w:szCs w:val="24"/>
              </w:rPr>
              <w:t>1190</w:t>
            </w:r>
          </w:p>
        </w:tc>
      </w:tr>
      <w:tr w:rsidR="000C5BA5" w:rsidRPr="00A71354" w:rsidTr="00AE2264">
        <w:trPr>
          <w:cantSplit/>
          <w:trHeight w:val="321"/>
          <w:tblHeader/>
        </w:trPr>
        <w:tc>
          <w:tcPr>
            <w:tcW w:w="280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ind w:left="107" w:right="170"/>
              <w:rPr>
                <w:color w:val="000000"/>
                <w:sz w:val="24"/>
                <w:szCs w:val="24"/>
              </w:rPr>
            </w:pPr>
            <w:r w:rsidRPr="00A71354">
              <w:rPr>
                <w:color w:val="000000"/>
                <w:sz w:val="24"/>
                <w:szCs w:val="24"/>
              </w:rPr>
              <w:t>Гранично допустиме навантаження учнів****</w:t>
            </w: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105"/>
              <w:rPr>
                <w:color w:val="000000"/>
                <w:sz w:val="24"/>
                <w:szCs w:val="24"/>
              </w:rPr>
            </w:pPr>
            <w:r w:rsidRPr="00A71354">
              <w:rPr>
                <w:color w:val="000000"/>
                <w:sz w:val="24"/>
                <w:szCs w:val="24"/>
              </w:rPr>
              <w:t>На тиждень</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565" w:right="560"/>
              <w:jc w:val="center"/>
              <w:rPr>
                <w:color w:val="000000"/>
                <w:sz w:val="24"/>
                <w:szCs w:val="24"/>
              </w:rPr>
            </w:pPr>
            <w:r w:rsidRPr="00A71354">
              <w:rPr>
                <w:color w:val="000000"/>
                <w:sz w:val="24"/>
                <w:szCs w:val="24"/>
              </w:rPr>
              <w:t>28</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300" w:lineRule="auto"/>
              <w:ind w:left="778" w:right="770"/>
              <w:jc w:val="center"/>
              <w:rPr>
                <w:color w:val="000000"/>
                <w:sz w:val="24"/>
                <w:szCs w:val="24"/>
              </w:rPr>
            </w:pPr>
            <w:r w:rsidRPr="00A71354">
              <w:rPr>
                <w:color w:val="000000"/>
                <w:sz w:val="24"/>
                <w:szCs w:val="24"/>
              </w:rPr>
              <w:t>31</w:t>
            </w:r>
          </w:p>
        </w:tc>
      </w:tr>
      <w:tr w:rsidR="000C5BA5" w:rsidRPr="00A71354" w:rsidTr="00AE2264">
        <w:trPr>
          <w:cantSplit/>
          <w:trHeight w:val="957"/>
          <w:tblHeader/>
        </w:trPr>
        <w:tc>
          <w:tcPr>
            <w:tcW w:w="280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pPr>
              <w:ind w:left="105"/>
              <w:rPr>
                <w:color w:val="000000"/>
                <w:sz w:val="24"/>
                <w:szCs w:val="24"/>
              </w:rPr>
            </w:pPr>
            <w:r w:rsidRPr="00A71354">
              <w:rPr>
                <w:color w:val="000000"/>
                <w:sz w:val="24"/>
                <w:szCs w:val="24"/>
              </w:rPr>
              <w:t>На рік</w:t>
            </w:r>
          </w:p>
        </w:tc>
        <w:tc>
          <w:tcPr>
            <w:tcW w:w="1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pPr>
              <w:ind w:left="565" w:right="562"/>
              <w:jc w:val="center"/>
              <w:rPr>
                <w:color w:val="000000"/>
                <w:sz w:val="24"/>
                <w:szCs w:val="24"/>
              </w:rPr>
            </w:pPr>
            <w:r w:rsidRPr="00A71354">
              <w:rPr>
                <w:color w:val="000000"/>
                <w:sz w:val="24"/>
                <w:szCs w:val="24"/>
              </w:rPr>
              <w:t>980</w:t>
            </w:r>
          </w:p>
        </w:tc>
        <w:tc>
          <w:tcPr>
            <w:tcW w:w="2338"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A71354">
            <w:pPr>
              <w:ind w:left="778" w:right="772"/>
              <w:jc w:val="center"/>
              <w:rPr>
                <w:color w:val="000000"/>
                <w:sz w:val="24"/>
                <w:szCs w:val="24"/>
              </w:rPr>
            </w:pPr>
            <w:r w:rsidRPr="00A71354">
              <w:rPr>
                <w:color w:val="000000"/>
                <w:sz w:val="24"/>
                <w:szCs w:val="24"/>
              </w:rPr>
              <w:t>1085</w:t>
            </w:r>
          </w:p>
        </w:tc>
      </w:tr>
    </w:tbl>
    <w:p w:rsidR="000C5BA5" w:rsidRPr="00A71354" w:rsidRDefault="000C5BA5">
      <w:pPr>
        <w:rPr>
          <w:color w:val="000000"/>
          <w:sz w:val="24"/>
          <w:szCs w:val="24"/>
        </w:rPr>
      </w:pPr>
    </w:p>
    <w:p w:rsidR="000C5BA5" w:rsidRPr="00A71354" w:rsidRDefault="00A71354">
      <w:pPr>
        <w:pStyle w:val="Heading1"/>
        <w:numPr>
          <w:ilvl w:val="0"/>
          <w:numId w:val="1"/>
        </w:numPr>
        <w:tabs>
          <w:tab w:val="left" w:pos="930"/>
        </w:tabs>
        <w:spacing w:before="247" w:line="276" w:lineRule="auto"/>
        <w:ind w:right="651" w:firstLine="0"/>
        <w:rPr>
          <w:sz w:val="24"/>
          <w:szCs w:val="24"/>
        </w:rPr>
      </w:pPr>
      <w:r w:rsidRPr="00A71354">
        <w:rPr>
          <w:sz w:val="24"/>
          <w:szCs w:val="24"/>
        </w:rPr>
        <w:t>Перелік варіантів типових навчальних планів та модельних навчальних програм</w:t>
      </w:r>
    </w:p>
    <w:p w:rsidR="000C5BA5" w:rsidRPr="00A71354" w:rsidRDefault="000C5BA5">
      <w:pPr>
        <w:spacing w:before="3"/>
        <w:rPr>
          <w:b/>
          <w:color w:val="000000"/>
          <w:sz w:val="24"/>
          <w:szCs w:val="24"/>
        </w:rPr>
      </w:pPr>
    </w:p>
    <w:p w:rsidR="000C5BA5" w:rsidRPr="00A71354" w:rsidRDefault="00A71354">
      <w:pPr>
        <w:spacing w:line="360" w:lineRule="auto"/>
        <w:ind w:left="222" w:right="646" w:firstLine="707"/>
        <w:jc w:val="both"/>
        <w:rPr>
          <w:color w:val="000000"/>
          <w:sz w:val="24"/>
          <w:szCs w:val="24"/>
        </w:rPr>
      </w:pPr>
      <w:r w:rsidRPr="00A71354">
        <w:rPr>
          <w:color w:val="000000"/>
          <w:sz w:val="24"/>
          <w:szCs w:val="24"/>
        </w:rPr>
        <w:t xml:space="preserve">В освітній програмі зазначається перелік </w:t>
      </w:r>
      <w:r w:rsidRPr="00A71354">
        <w:rPr>
          <w:b/>
          <w:i/>
          <w:color w:val="000000"/>
          <w:sz w:val="24"/>
          <w:szCs w:val="24"/>
        </w:rPr>
        <w:t xml:space="preserve">модельних навчальних програм </w:t>
      </w:r>
      <w:r w:rsidRPr="00A71354">
        <w:rPr>
          <w:i/>
          <w:color w:val="000000"/>
          <w:sz w:val="24"/>
          <w:szCs w:val="24"/>
        </w:rPr>
        <w:t xml:space="preserve">та </w:t>
      </w:r>
      <w:r w:rsidRPr="00A71354">
        <w:rPr>
          <w:b/>
          <w:i/>
          <w:color w:val="000000"/>
          <w:sz w:val="24"/>
          <w:szCs w:val="24"/>
        </w:rPr>
        <w:t xml:space="preserve">навчальних програм </w:t>
      </w:r>
      <w:r w:rsidRPr="00A71354">
        <w:rPr>
          <w:color w:val="000000"/>
          <w:sz w:val="24"/>
          <w:szCs w:val="24"/>
        </w:rPr>
        <w:t>що використовуються в освітньому процесі, що містять опис результатів навчання учнів та учениць з навчальних предметів інтегрованих курсів в обсязі не меншому ніж встановлено відповідними модельними навчальними програмами. Оскільки відповідні модельні та/або навчальні програми спрямовані насамперед на реалізацію вимог Державного стандарту базової середньої освіти, заклад освіти під час формування переліку цих програм врахував низку чинників, а саме</w:t>
      </w:r>
    </w:p>
    <w:p w:rsidR="000C5BA5" w:rsidRPr="00A71354" w:rsidRDefault="00A71354">
      <w:pPr>
        <w:numPr>
          <w:ilvl w:val="0"/>
          <w:numId w:val="2"/>
        </w:numPr>
        <w:tabs>
          <w:tab w:val="left" w:pos="434"/>
        </w:tabs>
        <w:spacing w:before="1" w:line="360" w:lineRule="auto"/>
        <w:ind w:right="646" w:firstLine="0"/>
        <w:jc w:val="both"/>
        <w:rPr>
          <w:color w:val="000000"/>
          <w:sz w:val="24"/>
          <w:szCs w:val="24"/>
        </w:rPr>
      </w:pPr>
      <w:r w:rsidRPr="00A71354">
        <w:rPr>
          <w:color w:val="000000"/>
          <w:sz w:val="24"/>
          <w:szCs w:val="24"/>
        </w:rPr>
        <w:t>особливості та потреби учнів та учениць ліцею в досягнен</w:t>
      </w:r>
      <w:r w:rsidR="005F5D93">
        <w:rPr>
          <w:color w:val="000000"/>
          <w:sz w:val="24"/>
          <w:szCs w:val="24"/>
        </w:rPr>
        <w:t>н</w:t>
      </w:r>
      <w:r w:rsidRPr="00A71354">
        <w:rPr>
          <w:color w:val="000000"/>
          <w:sz w:val="24"/>
          <w:szCs w:val="24"/>
        </w:rPr>
        <w:t>і обов’язкових результатів навчання,</w:t>
      </w:r>
    </w:p>
    <w:p w:rsidR="000C5BA5" w:rsidRPr="00A71354" w:rsidRDefault="00A71354">
      <w:pPr>
        <w:numPr>
          <w:ilvl w:val="0"/>
          <w:numId w:val="2"/>
        </w:numPr>
        <w:tabs>
          <w:tab w:val="left" w:pos="386"/>
        </w:tabs>
        <w:spacing w:before="57"/>
        <w:ind w:left="385" w:hanging="164"/>
        <w:jc w:val="both"/>
        <w:rPr>
          <w:color w:val="000000"/>
          <w:sz w:val="24"/>
          <w:szCs w:val="24"/>
        </w:rPr>
      </w:pPr>
      <w:r w:rsidRPr="00A71354">
        <w:rPr>
          <w:color w:val="000000"/>
          <w:sz w:val="24"/>
          <w:szCs w:val="24"/>
        </w:rPr>
        <w:t>потенціал педагогічного колективу,</w:t>
      </w:r>
    </w:p>
    <w:p w:rsidR="000C5BA5" w:rsidRPr="00A71354" w:rsidRDefault="00A71354">
      <w:pPr>
        <w:numPr>
          <w:ilvl w:val="0"/>
          <w:numId w:val="2"/>
        </w:numPr>
        <w:tabs>
          <w:tab w:val="left" w:pos="386"/>
        </w:tabs>
        <w:spacing w:before="216"/>
        <w:ind w:left="385" w:hanging="164"/>
        <w:jc w:val="both"/>
        <w:rPr>
          <w:color w:val="000000"/>
          <w:sz w:val="24"/>
          <w:szCs w:val="24"/>
        </w:rPr>
      </w:pPr>
      <w:r w:rsidRPr="00A71354">
        <w:rPr>
          <w:color w:val="000000"/>
          <w:sz w:val="24"/>
          <w:szCs w:val="24"/>
        </w:rPr>
        <w:t>ресурсне забезпечення ліцею,</w:t>
      </w:r>
    </w:p>
    <w:p w:rsidR="000C5BA5" w:rsidRPr="00A71354" w:rsidRDefault="00A71354">
      <w:pPr>
        <w:numPr>
          <w:ilvl w:val="0"/>
          <w:numId w:val="2"/>
        </w:numPr>
        <w:tabs>
          <w:tab w:val="left" w:pos="386"/>
        </w:tabs>
        <w:spacing w:before="215"/>
        <w:ind w:left="385" w:hanging="164"/>
        <w:rPr>
          <w:color w:val="000000"/>
          <w:sz w:val="24"/>
          <w:szCs w:val="24"/>
        </w:rPr>
      </w:pPr>
      <w:r w:rsidRPr="00A71354">
        <w:rPr>
          <w:color w:val="000000"/>
          <w:sz w:val="24"/>
          <w:szCs w:val="24"/>
        </w:rPr>
        <w:t>навчально-методичний супровід конкретних модельних програм,</w:t>
      </w:r>
    </w:p>
    <w:p w:rsidR="000C5BA5" w:rsidRPr="00AE2264" w:rsidRDefault="00A71354" w:rsidP="00AE2264">
      <w:pPr>
        <w:numPr>
          <w:ilvl w:val="0"/>
          <w:numId w:val="2"/>
        </w:numPr>
        <w:tabs>
          <w:tab w:val="left" w:pos="441"/>
        </w:tabs>
        <w:spacing w:before="74" w:line="362" w:lineRule="auto"/>
        <w:ind w:right="655" w:firstLine="0"/>
        <w:jc w:val="both"/>
        <w:rPr>
          <w:color w:val="000000"/>
          <w:sz w:val="24"/>
          <w:szCs w:val="24"/>
        </w:rPr>
      </w:pPr>
      <w:r w:rsidRPr="00AE2264">
        <w:rPr>
          <w:color w:val="000000"/>
          <w:sz w:val="24"/>
          <w:szCs w:val="24"/>
        </w:rPr>
        <w:t xml:space="preserve">наявність внутрішньогалузевих та міжгалузевих зв’язків між програмами різних предметів та курсів для реалізації ключових </w:t>
      </w:r>
      <w:proofErr w:type="spellStart"/>
      <w:r w:rsidRPr="00AE2264">
        <w:rPr>
          <w:color w:val="000000"/>
          <w:sz w:val="24"/>
          <w:szCs w:val="24"/>
        </w:rPr>
        <w:t>компетентностей</w:t>
      </w:r>
      <w:proofErr w:type="spellEnd"/>
      <w:r w:rsidRPr="00AE2264">
        <w:rPr>
          <w:color w:val="000000"/>
          <w:sz w:val="24"/>
          <w:szCs w:val="24"/>
        </w:rPr>
        <w:t>,</w:t>
      </w:r>
      <w:r w:rsidR="00AE2264">
        <w:rPr>
          <w:color w:val="000000"/>
          <w:sz w:val="24"/>
          <w:szCs w:val="24"/>
        </w:rPr>
        <w:t xml:space="preserve"> </w:t>
      </w:r>
      <w:r w:rsidRPr="00AE2264">
        <w:rPr>
          <w:color w:val="000000"/>
          <w:sz w:val="24"/>
          <w:szCs w:val="24"/>
        </w:rPr>
        <w:t xml:space="preserve">варіативність програм для </w:t>
      </w:r>
      <w:r w:rsidRPr="00AE2264">
        <w:rPr>
          <w:color w:val="000000"/>
          <w:sz w:val="24"/>
          <w:szCs w:val="24"/>
        </w:rPr>
        <w:lastRenderedPageBreak/>
        <w:t>підтримки курсів у діапазоні від мінімальної до максимальної кількості годин тощо.</w:t>
      </w:r>
    </w:p>
    <w:p w:rsidR="000C5BA5" w:rsidRPr="00A71354" w:rsidRDefault="00A71354">
      <w:pPr>
        <w:spacing w:line="360" w:lineRule="auto"/>
        <w:ind w:left="222" w:right="643" w:firstLine="707"/>
        <w:jc w:val="both"/>
        <w:rPr>
          <w:color w:val="000000"/>
          <w:sz w:val="24"/>
          <w:szCs w:val="24"/>
        </w:rPr>
      </w:pPr>
      <w:r w:rsidRPr="00A71354">
        <w:rPr>
          <w:color w:val="000000"/>
          <w:sz w:val="24"/>
          <w:szCs w:val="24"/>
        </w:rPr>
        <w:t>Під час вибору модельних навчальних програм для освітньої програми ліцею зверталась увага на раціональне використання навчального часу. Сформована з окремих модельних та /або навчальних програм освітня програма ліцею є цілісним комплексом, кожен компонент якого реалізує свої цілі та функції у тісному взаємозв’язку з іншими компонентами для формування цілісної компетентної особистості. Ці взаємозв’язки реалізовуються не лише на рівні базових знань з окремих предметів, а й на рівні досягнення очікуваних результатів та видів діяльності. Перелік модельних та/або навчальних програм в освітній програмі ліцею охоплює досягнення учнями та ученицями результатів навчання з усіх визначених Державним стандартом освітніх галузей. Ліцей здійснив вибір модельних навчальних програм для закладів загальної середньої освіти з-поміж тих, яким надано гриф «Рекомендовано Міністерство освіти і науки України».</w:t>
      </w:r>
    </w:p>
    <w:p w:rsidR="000C5BA5" w:rsidRPr="00A71354" w:rsidRDefault="00A71354">
      <w:pPr>
        <w:spacing w:line="360" w:lineRule="auto"/>
        <w:ind w:left="222" w:right="642" w:firstLine="707"/>
        <w:jc w:val="both"/>
        <w:rPr>
          <w:color w:val="000000"/>
          <w:sz w:val="24"/>
          <w:szCs w:val="24"/>
        </w:rPr>
      </w:pPr>
      <w:r w:rsidRPr="00A71354">
        <w:rPr>
          <w:color w:val="000000"/>
          <w:sz w:val="24"/>
          <w:szCs w:val="24"/>
        </w:rPr>
        <w:t>На основі модельної та/або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 - тематичних планів та поурочних планів - конспектів є індивідуальною справою вчителя.</w:t>
      </w:r>
    </w:p>
    <w:p w:rsidR="000C5BA5" w:rsidRDefault="00A71354">
      <w:pPr>
        <w:spacing w:line="360" w:lineRule="auto"/>
        <w:ind w:left="222" w:right="643" w:firstLine="707"/>
        <w:jc w:val="both"/>
        <w:rPr>
          <w:color w:val="000000"/>
          <w:sz w:val="24"/>
          <w:szCs w:val="24"/>
        </w:rPr>
      </w:pPr>
      <w:r w:rsidRPr="00A71354">
        <w:rPr>
          <w:color w:val="000000"/>
          <w:sz w:val="24"/>
          <w:szCs w:val="24"/>
        </w:rPr>
        <w:t xml:space="preserve">Автономія вчителя забезпечена академічною свободою, включаючи свободу викладання, свободу від втручання в педагогічну, науково - 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Pr="00A71354">
        <w:rPr>
          <w:color w:val="000000"/>
          <w:sz w:val="24"/>
          <w:szCs w:val="24"/>
        </w:rPr>
        <w:t>проєктів</w:t>
      </w:r>
      <w:proofErr w:type="spellEnd"/>
      <w:r w:rsidRPr="00A71354">
        <w:rPr>
          <w:color w:val="000000"/>
          <w:sz w:val="24"/>
          <w:szCs w:val="24"/>
        </w:rPr>
        <w:t xml:space="preserve">, освітніх методик і технологій, методів і засобів, насамперед методик </w:t>
      </w:r>
      <w:proofErr w:type="spellStart"/>
      <w:r w:rsidRPr="00A71354">
        <w:rPr>
          <w:color w:val="000000"/>
          <w:sz w:val="24"/>
          <w:szCs w:val="24"/>
        </w:rPr>
        <w:t>компетентнісного</w:t>
      </w:r>
      <w:proofErr w:type="spellEnd"/>
      <w:r w:rsidRPr="00A71354">
        <w:rPr>
          <w:color w:val="000000"/>
          <w:sz w:val="24"/>
          <w:szCs w:val="24"/>
        </w:rPr>
        <w:t xml:space="preserve"> навчання.</w:t>
      </w:r>
    </w:p>
    <w:p w:rsidR="000C5BA5" w:rsidRPr="00A71354" w:rsidRDefault="00A71354" w:rsidP="00AE2264">
      <w:pPr>
        <w:spacing w:before="74" w:line="360" w:lineRule="auto"/>
        <w:ind w:left="222" w:right="648" w:firstLine="707"/>
        <w:jc w:val="both"/>
        <w:rPr>
          <w:color w:val="000000"/>
          <w:sz w:val="24"/>
          <w:szCs w:val="24"/>
        </w:rPr>
      </w:pPr>
      <w:r w:rsidRPr="00A71354">
        <w:rPr>
          <w:color w:val="000000"/>
          <w:sz w:val="24"/>
          <w:szCs w:val="24"/>
        </w:rPr>
        <w:t xml:space="preserve">Під час розроблення календарно-тематичного та системи поурочного планування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 </w:t>
      </w:r>
    </w:p>
    <w:p w:rsidR="000C5BA5" w:rsidRPr="00A71354" w:rsidRDefault="000C5BA5">
      <w:pPr>
        <w:spacing w:before="3"/>
        <w:rPr>
          <w:color w:val="000000"/>
          <w:sz w:val="24"/>
          <w:szCs w:val="24"/>
        </w:rPr>
      </w:pPr>
    </w:p>
    <w:tbl>
      <w:tblPr>
        <w:tblW w:w="9607" w:type="dxa"/>
        <w:tblInd w:w="119" w:type="dxa"/>
        <w:tblLayout w:type="fixed"/>
        <w:tblLook w:val="0000"/>
      </w:tblPr>
      <w:tblGrid>
        <w:gridCol w:w="2914"/>
        <w:gridCol w:w="2717"/>
        <w:gridCol w:w="1860"/>
        <w:gridCol w:w="2116"/>
      </w:tblGrid>
      <w:tr w:rsidR="000C5BA5" w:rsidRPr="00A71354">
        <w:trPr>
          <w:cantSplit/>
          <w:trHeight w:val="481"/>
          <w:tblHeader/>
        </w:trPr>
        <w:tc>
          <w:tcPr>
            <w:tcW w:w="2913"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84"/>
              <w:ind w:left="573"/>
              <w:rPr>
                <w:color w:val="000000"/>
                <w:sz w:val="24"/>
                <w:szCs w:val="24"/>
              </w:rPr>
            </w:pPr>
            <w:r w:rsidRPr="00A71354">
              <w:rPr>
                <w:color w:val="000000"/>
                <w:sz w:val="24"/>
                <w:szCs w:val="24"/>
              </w:rPr>
              <w:t>Освітня галузь</w:t>
            </w:r>
          </w:p>
        </w:tc>
        <w:tc>
          <w:tcPr>
            <w:tcW w:w="2717"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44"/>
              <w:ind w:left="765"/>
              <w:rPr>
                <w:color w:val="000000"/>
                <w:sz w:val="24"/>
                <w:szCs w:val="24"/>
              </w:rPr>
            </w:pPr>
            <w:r w:rsidRPr="00A71354">
              <w:rPr>
                <w:color w:val="000000"/>
                <w:sz w:val="24"/>
                <w:szCs w:val="24"/>
              </w:rPr>
              <w:t>Предмети</w:t>
            </w:r>
          </w:p>
        </w:tc>
        <w:tc>
          <w:tcPr>
            <w:tcW w:w="3976" w:type="dxa"/>
            <w:gridSpan w:val="2"/>
            <w:tcBorders>
              <w:top w:val="single" w:sz="4" w:space="0" w:color="000000"/>
              <w:left w:val="single" w:sz="4" w:space="0" w:color="000000"/>
              <w:bottom w:val="single" w:sz="4" w:space="0" w:color="000000"/>
              <w:right w:val="single" w:sz="4" w:space="0" w:color="000000"/>
            </w:tcBorders>
          </w:tcPr>
          <w:p w:rsidR="000C5BA5" w:rsidRPr="00A71354" w:rsidRDefault="00A71354">
            <w:pPr>
              <w:ind w:left="156"/>
              <w:rPr>
                <w:color w:val="000000"/>
                <w:sz w:val="24"/>
                <w:szCs w:val="24"/>
              </w:rPr>
            </w:pPr>
            <w:r w:rsidRPr="00A71354">
              <w:rPr>
                <w:color w:val="000000"/>
                <w:sz w:val="24"/>
                <w:szCs w:val="24"/>
              </w:rPr>
              <w:t>Модельна навчальна програма</w:t>
            </w:r>
          </w:p>
        </w:tc>
      </w:tr>
      <w:tr w:rsidR="000C5BA5" w:rsidRPr="00A71354">
        <w:trPr>
          <w:cantSplit/>
          <w:trHeight w:val="482"/>
          <w:tblHeader/>
        </w:trPr>
        <w:tc>
          <w:tcPr>
            <w:tcW w:w="2913"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717"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583"/>
              <w:rPr>
                <w:color w:val="000000"/>
                <w:sz w:val="24"/>
                <w:szCs w:val="24"/>
              </w:rPr>
            </w:pPr>
            <w:r w:rsidRPr="00A71354">
              <w:rPr>
                <w:color w:val="000000"/>
                <w:sz w:val="24"/>
                <w:szCs w:val="24"/>
              </w:rPr>
              <w:t>Назва</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521"/>
              <w:rPr>
                <w:color w:val="000000"/>
                <w:sz w:val="24"/>
                <w:szCs w:val="24"/>
              </w:rPr>
            </w:pPr>
            <w:r w:rsidRPr="00A71354">
              <w:rPr>
                <w:color w:val="000000"/>
                <w:sz w:val="24"/>
                <w:szCs w:val="24"/>
              </w:rPr>
              <w:t>Автор(и)</w:t>
            </w:r>
          </w:p>
        </w:tc>
      </w:tr>
      <w:tr w:rsidR="000C5BA5" w:rsidRPr="00A71354">
        <w:trPr>
          <w:cantSplit/>
          <w:trHeight w:val="1418"/>
          <w:tblHeader/>
        </w:trPr>
        <w:tc>
          <w:tcPr>
            <w:tcW w:w="2913"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spacing w:before="1"/>
              <w:rPr>
                <w:color w:val="000000"/>
                <w:sz w:val="24"/>
                <w:szCs w:val="24"/>
              </w:rPr>
            </w:pPr>
          </w:p>
          <w:p w:rsidR="000C5BA5" w:rsidRPr="00A71354" w:rsidRDefault="00A71354">
            <w:pPr>
              <w:ind w:left="107"/>
              <w:rPr>
                <w:color w:val="000000"/>
                <w:sz w:val="24"/>
                <w:szCs w:val="24"/>
              </w:rPr>
            </w:pPr>
            <w:r w:rsidRPr="00A71354">
              <w:rPr>
                <w:color w:val="000000"/>
                <w:sz w:val="24"/>
                <w:szCs w:val="24"/>
              </w:rPr>
              <w:t>Мовно-літературна</w:t>
            </w: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9"/>
              <w:rPr>
                <w:color w:val="000000"/>
                <w:sz w:val="24"/>
                <w:szCs w:val="24"/>
              </w:rPr>
            </w:pPr>
          </w:p>
          <w:p w:rsidR="000C5BA5" w:rsidRPr="00A71354" w:rsidRDefault="00A71354">
            <w:pPr>
              <w:ind w:left="107"/>
              <w:rPr>
                <w:color w:val="000000"/>
                <w:sz w:val="24"/>
                <w:szCs w:val="24"/>
              </w:rPr>
            </w:pPr>
            <w:r w:rsidRPr="00A71354">
              <w:rPr>
                <w:color w:val="000000"/>
                <w:sz w:val="24"/>
                <w:szCs w:val="24"/>
              </w:rPr>
              <w:t>Українська мова</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166"/>
              <w:rPr>
                <w:color w:val="000000"/>
                <w:sz w:val="24"/>
                <w:szCs w:val="24"/>
              </w:rPr>
            </w:pPr>
            <w:r w:rsidRPr="00A71354">
              <w:rPr>
                <w:color w:val="000000"/>
                <w:sz w:val="24"/>
                <w:szCs w:val="24"/>
              </w:rPr>
              <w:t>«Українська мова 5-6 класи» для закладів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tabs>
                <w:tab w:val="left" w:pos="1578"/>
              </w:tabs>
              <w:ind w:left="108"/>
              <w:rPr>
                <w:color w:val="000000"/>
                <w:sz w:val="24"/>
                <w:szCs w:val="24"/>
              </w:rPr>
            </w:pPr>
            <w:r w:rsidRPr="00A71354">
              <w:rPr>
                <w:color w:val="000000"/>
                <w:sz w:val="24"/>
                <w:szCs w:val="24"/>
              </w:rPr>
              <w:t>Заболотний</w:t>
            </w:r>
            <w:r w:rsidRPr="00A71354">
              <w:rPr>
                <w:color w:val="000000"/>
                <w:sz w:val="24"/>
                <w:szCs w:val="24"/>
              </w:rPr>
              <w:tab/>
              <w:t>О.В.,</w:t>
            </w:r>
          </w:p>
          <w:p w:rsidR="000C5BA5" w:rsidRPr="00A71354" w:rsidRDefault="00A71354">
            <w:pPr>
              <w:tabs>
                <w:tab w:val="left" w:pos="1590"/>
              </w:tabs>
              <w:ind w:left="108"/>
              <w:rPr>
                <w:color w:val="000000"/>
                <w:sz w:val="24"/>
                <w:szCs w:val="24"/>
              </w:rPr>
            </w:pPr>
            <w:r w:rsidRPr="00A71354">
              <w:rPr>
                <w:color w:val="000000"/>
                <w:sz w:val="24"/>
                <w:szCs w:val="24"/>
              </w:rPr>
              <w:t>Заболотний</w:t>
            </w:r>
            <w:r w:rsidRPr="00A71354">
              <w:rPr>
                <w:color w:val="000000"/>
                <w:sz w:val="24"/>
                <w:szCs w:val="24"/>
              </w:rPr>
              <w:tab/>
              <w:t>В.В.,</w:t>
            </w:r>
          </w:p>
          <w:p w:rsidR="000C5BA5" w:rsidRPr="00A71354" w:rsidRDefault="00A71354">
            <w:pPr>
              <w:tabs>
                <w:tab w:val="left" w:pos="1579"/>
              </w:tabs>
              <w:spacing w:before="1"/>
              <w:ind w:left="108" w:right="98"/>
              <w:rPr>
                <w:color w:val="000000"/>
                <w:sz w:val="24"/>
                <w:szCs w:val="24"/>
              </w:rPr>
            </w:pPr>
            <w:proofErr w:type="spellStart"/>
            <w:r w:rsidRPr="00A71354">
              <w:rPr>
                <w:color w:val="000000"/>
                <w:sz w:val="24"/>
                <w:szCs w:val="24"/>
              </w:rPr>
              <w:t>Лавринчук</w:t>
            </w:r>
            <w:proofErr w:type="spellEnd"/>
            <w:r w:rsidRPr="00A71354">
              <w:rPr>
                <w:color w:val="000000"/>
                <w:sz w:val="24"/>
                <w:szCs w:val="24"/>
              </w:rPr>
              <w:tab/>
              <w:t xml:space="preserve">В.П., </w:t>
            </w:r>
            <w:proofErr w:type="spellStart"/>
            <w:r w:rsidRPr="00A71354">
              <w:rPr>
                <w:color w:val="000000"/>
                <w:sz w:val="24"/>
                <w:szCs w:val="24"/>
              </w:rPr>
              <w:t>Плівачук</w:t>
            </w:r>
            <w:proofErr w:type="spellEnd"/>
            <w:r w:rsidRPr="00A71354">
              <w:rPr>
                <w:color w:val="000000"/>
                <w:sz w:val="24"/>
                <w:szCs w:val="24"/>
              </w:rPr>
              <w:t xml:space="preserve"> К.В., Попова Т.Д.</w:t>
            </w:r>
          </w:p>
        </w:tc>
      </w:tr>
      <w:tr w:rsidR="000C5BA5" w:rsidRPr="00A71354">
        <w:trPr>
          <w:cantSplit/>
          <w:trHeight w:val="1149"/>
          <w:tblHeader/>
        </w:trPr>
        <w:tc>
          <w:tcPr>
            <w:tcW w:w="2913"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1"/>
              <w:rPr>
                <w:color w:val="000000"/>
                <w:sz w:val="24"/>
                <w:szCs w:val="24"/>
              </w:rPr>
            </w:pPr>
          </w:p>
          <w:p w:rsidR="000C5BA5" w:rsidRPr="00A71354" w:rsidRDefault="00A71354">
            <w:pPr>
              <w:ind w:left="107"/>
              <w:rPr>
                <w:color w:val="000000"/>
                <w:sz w:val="24"/>
                <w:szCs w:val="24"/>
              </w:rPr>
            </w:pPr>
            <w:r w:rsidRPr="00A71354">
              <w:rPr>
                <w:color w:val="000000"/>
                <w:sz w:val="24"/>
                <w:szCs w:val="24"/>
              </w:rPr>
              <w:t>Українська література</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Pr>
                <w:color w:val="000000"/>
                <w:sz w:val="24"/>
                <w:szCs w:val="24"/>
              </w:rPr>
            </w:pPr>
            <w:r w:rsidRPr="00A71354">
              <w:rPr>
                <w:color w:val="000000"/>
                <w:sz w:val="24"/>
                <w:szCs w:val="24"/>
              </w:rPr>
              <w:t>«Українська</w:t>
            </w:r>
          </w:p>
          <w:p w:rsidR="000C5BA5" w:rsidRPr="00A71354" w:rsidRDefault="00A71354">
            <w:pPr>
              <w:ind w:left="108" w:right="458"/>
              <w:rPr>
                <w:color w:val="000000"/>
                <w:sz w:val="24"/>
                <w:szCs w:val="24"/>
              </w:rPr>
            </w:pPr>
            <w:r w:rsidRPr="00A71354">
              <w:rPr>
                <w:color w:val="000000"/>
                <w:sz w:val="24"/>
                <w:szCs w:val="24"/>
              </w:rPr>
              <w:t>література. 5-6 класи» для</w:t>
            </w:r>
          </w:p>
          <w:p w:rsidR="000C5BA5" w:rsidRPr="00A71354" w:rsidRDefault="00A71354">
            <w:pPr>
              <w:spacing w:line="228" w:lineRule="auto"/>
              <w:ind w:left="108" w:right="183"/>
              <w:rPr>
                <w:color w:val="000000"/>
                <w:sz w:val="24"/>
                <w:szCs w:val="24"/>
              </w:rPr>
            </w:pPr>
            <w:r w:rsidRPr="00A71354">
              <w:rPr>
                <w:color w:val="000000"/>
                <w:sz w:val="24"/>
                <w:szCs w:val="24"/>
              </w:rPr>
              <w:t>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tabs>
                <w:tab w:val="left" w:pos="1578"/>
              </w:tabs>
              <w:ind w:left="108" w:right="98"/>
              <w:rPr>
                <w:color w:val="000000"/>
                <w:sz w:val="24"/>
                <w:szCs w:val="24"/>
              </w:rPr>
            </w:pPr>
            <w:r w:rsidRPr="00A71354">
              <w:rPr>
                <w:color w:val="000000"/>
                <w:sz w:val="24"/>
                <w:szCs w:val="24"/>
              </w:rPr>
              <w:t>Архипова</w:t>
            </w:r>
            <w:r w:rsidRPr="00A71354">
              <w:rPr>
                <w:color w:val="000000"/>
                <w:sz w:val="24"/>
                <w:szCs w:val="24"/>
              </w:rPr>
              <w:tab/>
              <w:t xml:space="preserve">В.П., </w:t>
            </w:r>
            <w:proofErr w:type="spellStart"/>
            <w:r w:rsidRPr="00A71354">
              <w:rPr>
                <w:color w:val="000000"/>
                <w:sz w:val="24"/>
                <w:szCs w:val="24"/>
              </w:rPr>
              <w:t>Січкар</w:t>
            </w:r>
            <w:proofErr w:type="spellEnd"/>
            <w:r w:rsidRPr="00A71354">
              <w:rPr>
                <w:color w:val="000000"/>
                <w:sz w:val="24"/>
                <w:szCs w:val="24"/>
              </w:rPr>
              <w:t xml:space="preserve"> С.І.,</w:t>
            </w:r>
          </w:p>
          <w:p w:rsidR="000C5BA5" w:rsidRPr="00A71354" w:rsidRDefault="00A71354">
            <w:pPr>
              <w:spacing w:before="1"/>
              <w:ind w:left="108"/>
              <w:rPr>
                <w:color w:val="000000"/>
                <w:sz w:val="24"/>
                <w:szCs w:val="24"/>
              </w:rPr>
            </w:pPr>
            <w:r w:rsidRPr="00A71354">
              <w:rPr>
                <w:color w:val="000000"/>
                <w:sz w:val="24"/>
                <w:szCs w:val="24"/>
              </w:rPr>
              <w:t>Шило С.Б.</w:t>
            </w:r>
          </w:p>
        </w:tc>
      </w:tr>
      <w:tr w:rsidR="000C5BA5" w:rsidRPr="00A71354">
        <w:trPr>
          <w:cantSplit/>
          <w:trHeight w:val="2301"/>
          <w:tblHeader/>
        </w:trPr>
        <w:tc>
          <w:tcPr>
            <w:tcW w:w="2913"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spacing w:before="10"/>
              <w:rPr>
                <w:color w:val="000000"/>
                <w:sz w:val="24"/>
                <w:szCs w:val="24"/>
              </w:rPr>
            </w:pPr>
          </w:p>
          <w:p w:rsidR="000C5BA5" w:rsidRPr="00A71354" w:rsidRDefault="00A71354">
            <w:pPr>
              <w:spacing w:before="1"/>
              <w:ind w:left="107"/>
              <w:rPr>
                <w:color w:val="000000"/>
                <w:sz w:val="24"/>
                <w:szCs w:val="24"/>
              </w:rPr>
            </w:pPr>
            <w:r w:rsidRPr="00A71354">
              <w:rPr>
                <w:color w:val="000000"/>
                <w:sz w:val="24"/>
                <w:szCs w:val="24"/>
              </w:rPr>
              <w:t>Зарубіжна література</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58"/>
              <w:rPr>
                <w:color w:val="000000"/>
                <w:sz w:val="24"/>
                <w:szCs w:val="24"/>
              </w:rPr>
            </w:pPr>
            <w:r w:rsidRPr="00A71354">
              <w:rPr>
                <w:color w:val="000000"/>
                <w:sz w:val="24"/>
                <w:szCs w:val="24"/>
              </w:rPr>
              <w:t>«Зарубіжна</w:t>
            </w:r>
          </w:p>
          <w:p w:rsidR="000C5BA5" w:rsidRPr="00A71354" w:rsidRDefault="00A71354">
            <w:pPr>
              <w:ind w:left="108" w:right="425"/>
              <w:rPr>
                <w:color w:val="000000"/>
                <w:sz w:val="24"/>
                <w:szCs w:val="24"/>
              </w:rPr>
            </w:pPr>
            <w:r w:rsidRPr="00A71354">
              <w:rPr>
                <w:color w:val="000000"/>
                <w:sz w:val="24"/>
                <w:szCs w:val="24"/>
              </w:rPr>
              <w:t>література. 5–6 класи» для</w:t>
            </w:r>
          </w:p>
          <w:p w:rsidR="000C5BA5" w:rsidRPr="00A71354" w:rsidRDefault="00A71354">
            <w:pPr>
              <w:spacing w:before="1"/>
              <w:ind w:left="108" w:right="183"/>
              <w:rPr>
                <w:color w:val="000000"/>
                <w:sz w:val="24"/>
                <w:szCs w:val="24"/>
              </w:rPr>
            </w:pPr>
            <w:r w:rsidRPr="00A71354">
              <w:rPr>
                <w:color w:val="000000"/>
                <w:sz w:val="24"/>
                <w:szCs w:val="24"/>
              </w:rPr>
              <w:t>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574"/>
              <w:rPr>
                <w:color w:val="000000"/>
                <w:sz w:val="24"/>
                <w:szCs w:val="24"/>
              </w:rPr>
            </w:pPr>
            <w:proofErr w:type="spellStart"/>
            <w:r w:rsidRPr="00A71354">
              <w:rPr>
                <w:color w:val="000000"/>
                <w:sz w:val="24"/>
                <w:szCs w:val="24"/>
              </w:rPr>
              <w:t>Ніколенко</w:t>
            </w:r>
            <w:proofErr w:type="spellEnd"/>
            <w:r w:rsidRPr="00A71354">
              <w:rPr>
                <w:color w:val="000000"/>
                <w:sz w:val="24"/>
                <w:szCs w:val="24"/>
              </w:rPr>
              <w:t xml:space="preserve"> О.М., Ісаєва О.О., Клименко Ж.В.,</w:t>
            </w:r>
          </w:p>
          <w:p w:rsidR="000C5BA5" w:rsidRPr="00A71354" w:rsidRDefault="00A71354">
            <w:pPr>
              <w:spacing w:before="1"/>
              <w:ind w:left="108" w:right="118"/>
              <w:rPr>
                <w:color w:val="000000"/>
                <w:sz w:val="24"/>
                <w:szCs w:val="24"/>
              </w:rPr>
            </w:pPr>
            <w:proofErr w:type="spellStart"/>
            <w:r w:rsidRPr="00A71354">
              <w:rPr>
                <w:color w:val="000000"/>
                <w:sz w:val="24"/>
                <w:szCs w:val="24"/>
              </w:rPr>
              <w:t>Мацевко-Бекерська</w:t>
            </w:r>
            <w:proofErr w:type="spellEnd"/>
            <w:r w:rsidRPr="00A71354">
              <w:rPr>
                <w:color w:val="000000"/>
                <w:sz w:val="24"/>
                <w:szCs w:val="24"/>
              </w:rPr>
              <w:t xml:space="preserve"> Л.В., </w:t>
            </w:r>
            <w:proofErr w:type="spellStart"/>
            <w:r w:rsidRPr="00A71354">
              <w:rPr>
                <w:color w:val="000000"/>
                <w:sz w:val="24"/>
                <w:szCs w:val="24"/>
              </w:rPr>
              <w:t>Юлдашева</w:t>
            </w:r>
            <w:proofErr w:type="spellEnd"/>
            <w:r w:rsidRPr="00A71354">
              <w:rPr>
                <w:color w:val="000000"/>
                <w:sz w:val="24"/>
                <w:szCs w:val="24"/>
              </w:rPr>
              <w:t xml:space="preserve"> Л.П., </w:t>
            </w:r>
            <w:proofErr w:type="spellStart"/>
            <w:r w:rsidRPr="00A71354">
              <w:rPr>
                <w:color w:val="000000"/>
                <w:sz w:val="24"/>
                <w:szCs w:val="24"/>
              </w:rPr>
              <w:t>Рудніцька</w:t>
            </w:r>
            <w:proofErr w:type="spellEnd"/>
            <w:r w:rsidRPr="00A71354">
              <w:rPr>
                <w:color w:val="000000"/>
                <w:sz w:val="24"/>
                <w:szCs w:val="24"/>
              </w:rPr>
              <w:t xml:space="preserve"> Н.П.,</w:t>
            </w:r>
          </w:p>
          <w:p w:rsidR="000C5BA5" w:rsidRPr="00A71354" w:rsidRDefault="00A71354">
            <w:pPr>
              <w:ind w:left="108" w:right="643"/>
              <w:jc w:val="both"/>
              <w:rPr>
                <w:color w:val="000000"/>
                <w:sz w:val="24"/>
                <w:szCs w:val="24"/>
              </w:rPr>
            </w:pPr>
            <w:proofErr w:type="spellStart"/>
            <w:r w:rsidRPr="00A71354">
              <w:rPr>
                <w:color w:val="000000"/>
                <w:sz w:val="24"/>
                <w:szCs w:val="24"/>
              </w:rPr>
              <w:t>Туряниця</w:t>
            </w:r>
            <w:proofErr w:type="spellEnd"/>
            <w:r w:rsidRPr="00A71354">
              <w:rPr>
                <w:color w:val="000000"/>
                <w:sz w:val="24"/>
                <w:szCs w:val="24"/>
              </w:rPr>
              <w:t xml:space="preserve"> В. Г., </w:t>
            </w:r>
            <w:proofErr w:type="spellStart"/>
            <w:r w:rsidRPr="00A71354">
              <w:rPr>
                <w:color w:val="000000"/>
                <w:sz w:val="24"/>
                <w:szCs w:val="24"/>
              </w:rPr>
              <w:t>Тіхоненко</w:t>
            </w:r>
            <w:proofErr w:type="spellEnd"/>
            <w:r w:rsidRPr="00A71354">
              <w:rPr>
                <w:color w:val="000000"/>
                <w:sz w:val="24"/>
                <w:szCs w:val="24"/>
              </w:rPr>
              <w:t xml:space="preserve"> С.О., Вітко М.І.,</w:t>
            </w:r>
          </w:p>
          <w:p w:rsidR="000C5BA5" w:rsidRPr="00A71354" w:rsidRDefault="00A71354">
            <w:pPr>
              <w:spacing w:line="208" w:lineRule="auto"/>
              <w:ind w:left="108"/>
              <w:jc w:val="both"/>
              <w:rPr>
                <w:color w:val="000000"/>
                <w:sz w:val="24"/>
                <w:szCs w:val="24"/>
              </w:rPr>
            </w:pPr>
            <w:proofErr w:type="spellStart"/>
            <w:r w:rsidRPr="00A71354">
              <w:rPr>
                <w:color w:val="000000"/>
                <w:sz w:val="24"/>
                <w:szCs w:val="24"/>
              </w:rPr>
              <w:t>Джангобекова</w:t>
            </w:r>
            <w:proofErr w:type="spellEnd"/>
            <w:r w:rsidRPr="00A71354">
              <w:rPr>
                <w:color w:val="000000"/>
                <w:sz w:val="24"/>
                <w:szCs w:val="24"/>
              </w:rPr>
              <w:t xml:space="preserve"> Т.А.</w:t>
            </w:r>
          </w:p>
        </w:tc>
      </w:tr>
      <w:tr w:rsidR="000C5BA5" w:rsidRPr="00A71354">
        <w:trPr>
          <w:cantSplit/>
          <w:trHeight w:val="2414"/>
          <w:tblHeader/>
        </w:trPr>
        <w:tc>
          <w:tcPr>
            <w:tcW w:w="2913"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A71354">
            <w:pPr>
              <w:ind w:left="107"/>
              <w:rPr>
                <w:color w:val="000000"/>
                <w:sz w:val="24"/>
                <w:szCs w:val="24"/>
              </w:rPr>
            </w:pPr>
            <w:r w:rsidRPr="00A71354">
              <w:rPr>
                <w:color w:val="000000"/>
                <w:sz w:val="24"/>
                <w:szCs w:val="24"/>
              </w:rPr>
              <w:t>Іноземна мова</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jc w:val="both"/>
              <w:rPr>
                <w:color w:val="000000"/>
                <w:sz w:val="24"/>
                <w:szCs w:val="24"/>
              </w:rPr>
            </w:pPr>
            <w:r w:rsidRPr="00A71354">
              <w:rPr>
                <w:color w:val="000000"/>
                <w:sz w:val="24"/>
                <w:szCs w:val="24"/>
              </w:rPr>
              <w:t>«Іноземна мова. 5-</w:t>
            </w:r>
          </w:p>
          <w:p w:rsidR="000C5BA5" w:rsidRPr="00A71354" w:rsidRDefault="00A71354">
            <w:pPr>
              <w:ind w:left="108" w:right="98"/>
              <w:jc w:val="both"/>
              <w:rPr>
                <w:color w:val="000000"/>
                <w:sz w:val="24"/>
                <w:szCs w:val="24"/>
              </w:rPr>
            </w:pPr>
            <w:r w:rsidRPr="00A71354">
              <w:rPr>
                <w:color w:val="000000"/>
                <w:sz w:val="24"/>
                <w:szCs w:val="24"/>
              </w:rPr>
              <w:t>9 класи» для 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tabs>
                <w:tab w:val="left" w:pos="1037"/>
                <w:tab w:val="left" w:pos="1152"/>
                <w:tab w:val="left" w:pos="1228"/>
                <w:tab w:val="left" w:pos="1295"/>
                <w:tab w:val="left" w:pos="1338"/>
                <w:tab w:val="left" w:pos="1396"/>
                <w:tab w:val="left" w:pos="1730"/>
                <w:tab w:val="left" w:pos="1761"/>
                <w:tab w:val="left" w:pos="1792"/>
                <w:tab w:val="left" w:pos="1837"/>
              </w:tabs>
              <w:ind w:left="108" w:right="95"/>
              <w:rPr>
                <w:color w:val="000000"/>
                <w:sz w:val="24"/>
                <w:szCs w:val="24"/>
              </w:rPr>
            </w:pPr>
            <w:r w:rsidRPr="00A71354">
              <w:rPr>
                <w:color w:val="000000"/>
                <w:sz w:val="24"/>
                <w:szCs w:val="24"/>
              </w:rPr>
              <w:t>Редько</w:t>
            </w:r>
            <w:r w:rsidRPr="00A71354">
              <w:rPr>
                <w:color w:val="000000"/>
                <w:sz w:val="24"/>
                <w:szCs w:val="24"/>
              </w:rPr>
              <w:tab/>
            </w:r>
            <w:r w:rsidRPr="00A71354">
              <w:rPr>
                <w:color w:val="000000"/>
                <w:sz w:val="24"/>
                <w:szCs w:val="24"/>
              </w:rPr>
              <w:tab/>
              <w:t>В.</w:t>
            </w:r>
            <w:r w:rsidRPr="00A71354">
              <w:rPr>
                <w:color w:val="000000"/>
                <w:sz w:val="24"/>
                <w:szCs w:val="24"/>
              </w:rPr>
              <w:tab/>
            </w:r>
            <w:r w:rsidRPr="00A71354">
              <w:rPr>
                <w:color w:val="000000"/>
                <w:sz w:val="24"/>
                <w:szCs w:val="24"/>
              </w:rPr>
              <w:tab/>
            </w:r>
            <w:r w:rsidRPr="00A71354">
              <w:rPr>
                <w:color w:val="000000"/>
                <w:sz w:val="24"/>
                <w:szCs w:val="24"/>
              </w:rPr>
              <w:tab/>
            </w:r>
            <w:r w:rsidRPr="00A71354">
              <w:rPr>
                <w:color w:val="000000"/>
                <w:sz w:val="24"/>
                <w:szCs w:val="24"/>
              </w:rPr>
              <w:tab/>
              <w:t xml:space="preserve">Г., </w:t>
            </w:r>
            <w:proofErr w:type="spellStart"/>
            <w:r w:rsidRPr="00A71354">
              <w:rPr>
                <w:color w:val="000000"/>
                <w:sz w:val="24"/>
                <w:szCs w:val="24"/>
              </w:rPr>
              <w:t>Шаленко</w:t>
            </w:r>
            <w:proofErr w:type="spellEnd"/>
            <w:r w:rsidRPr="00A71354">
              <w:rPr>
                <w:color w:val="000000"/>
                <w:sz w:val="24"/>
                <w:szCs w:val="24"/>
              </w:rPr>
              <w:tab/>
            </w:r>
            <w:r w:rsidRPr="00A71354">
              <w:rPr>
                <w:color w:val="000000"/>
                <w:sz w:val="24"/>
                <w:szCs w:val="24"/>
              </w:rPr>
              <w:tab/>
            </w:r>
            <w:r w:rsidRPr="00A71354">
              <w:rPr>
                <w:color w:val="000000"/>
                <w:sz w:val="24"/>
                <w:szCs w:val="24"/>
              </w:rPr>
              <w:tab/>
              <w:t>О.</w:t>
            </w:r>
            <w:r w:rsidRPr="00A71354">
              <w:rPr>
                <w:color w:val="000000"/>
                <w:sz w:val="24"/>
                <w:szCs w:val="24"/>
              </w:rPr>
              <w:tab/>
            </w:r>
            <w:r w:rsidRPr="00A71354">
              <w:rPr>
                <w:color w:val="000000"/>
                <w:sz w:val="24"/>
                <w:szCs w:val="24"/>
              </w:rPr>
              <w:tab/>
              <w:t>П., Сотникова</w:t>
            </w:r>
            <w:r w:rsidRPr="00A71354">
              <w:rPr>
                <w:color w:val="000000"/>
                <w:sz w:val="24"/>
                <w:szCs w:val="24"/>
              </w:rPr>
              <w:tab/>
            </w:r>
            <w:r w:rsidRPr="00A71354">
              <w:rPr>
                <w:color w:val="000000"/>
                <w:sz w:val="24"/>
                <w:szCs w:val="24"/>
              </w:rPr>
              <w:tab/>
            </w:r>
            <w:r w:rsidRPr="00A71354">
              <w:rPr>
                <w:color w:val="000000"/>
                <w:sz w:val="24"/>
                <w:szCs w:val="24"/>
              </w:rPr>
              <w:tab/>
            </w:r>
            <w:r w:rsidRPr="00A71354">
              <w:rPr>
                <w:color w:val="000000"/>
                <w:sz w:val="24"/>
                <w:szCs w:val="24"/>
              </w:rPr>
              <w:tab/>
            </w:r>
            <w:r w:rsidRPr="00A71354">
              <w:rPr>
                <w:color w:val="000000"/>
                <w:sz w:val="24"/>
                <w:szCs w:val="24"/>
              </w:rPr>
              <w:tab/>
              <w:t>С.</w:t>
            </w:r>
            <w:r w:rsidRPr="00A71354">
              <w:rPr>
                <w:color w:val="000000"/>
                <w:sz w:val="24"/>
                <w:szCs w:val="24"/>
              </w:rPr>
              <w:tab/>
            </w:r>
            <w:r w:rsidRPr="00A71354">
              <w:rPr>
                <w:color w:val="000000"/>
                <w:sz w:val="24"/>
                <w:szCs w:val="24"/>
              </w:rPr>
              <w:tab/>
            </w:r>
            <w:r w:rsidRPr="00A71354">
              <w:rPr>
                <w:color w:val="000000"/>
                <w:sz w:val="24"/>
                <w:szCs w:val="24"/>
              </w:rPr>
              <w:tab/>
            </w:r>
            <w:r w:rsidRPr="00A71354">
              <w:rPr>
                <w:color w:val="000000"/>
                <w:sz w:val="24"/>
                <w:szCs w:val="24"/>
              </w:rPr>
              <w:tab/>
              <w:t>І., Коваленко</w:t>
            </w:r>
            <w:r w:rsidRPr="00A71354">
              <w:rPr>
                <w:color w:val="000000"/>
                <w:sz w:val="24"/>
                <w:szCs w:val="24"/>
              </w:rPr>
              <w:tab/>
            </w:r>
            <w:r w:rsidRPr="00A71354">
              <w:rPr>
                <w:color w:val="000000"/>
                <w:sz w:val="24"/>
                <w:szCs w:val="24"/>
              </w:rPr>
              <w:tab/>
            </w:r>
            <w:r w:rsidRPr="00A71354">
              <w:rPr>
                <w:color w:val="000000"/>
                <w:sz w:val="24"/>
                <w:szCs w:val="24"/>
              </w:rPr>
              <w:tab/>
            </w:r>
            <w:r w:rsidRPr="00A71354">
              <w:rPr>
                <w:color w:val="000000"/>
                <w:sz w:val="24"/>
                <w:szCs w:val="24"/>
              </w:rPr>
              <w:tab/>
              <w:t>О.</w:t>
            </w:r>
            <w:r w:rsidRPr="00A71354">
              <w:rPr>
                <w:color w:val="000000"/>
                <w:sz w:val="24"/>
                <w:szCs w:val="24"/>
              </w:rPr>
              <w:tab/>
            </w:r>
            <w:r w:rsidRPr="00A71354">
              <w:rPr>
                <w:color w:val="000000"/>
                <w:sz w:val="24"/>
                <w:szCs w:val="24"/>
              </w:rPr>
              <w:tab/>
              <w:t xml:space="preserve">Я., </w:t>
            </w:r>
            <w:proofErr w:type="spellStart"/>
            <w:r w:rsidRPr="00A71354">
              <w:rPr>
                <w:color w:val="000000"/>
                <w:sz w:val="24"/>
                <w:szCs w:val="24"/>
              </w:rPr>
              <w:t>Коропецька</w:t>
            </w:r>
            <w:proofErr w:type="spellEnd"/>
            <w:r w:rsidRPr="00A71354">
              <w:rPr>
                <w:color w:val="000000"/>
                <w:sz w:val="24"/>
                <w:szCs w:val="24"/>
              </w:rPr>
              <w:tab/>
            </w:r>
            <w:r w:rsidRPr="00A71354">
              <w:rPr>
                <w:color w:val="000000"/>
                <w:sz w:val="24"/>
                <w:szCs w:val="24"/>
              </w:rPr>
              <w:tab/>
            </w:r>
            <w:r w:rsidRPr="00A71354">
              <w:rPr>
                <w:color w:val="000000"/>
                <w:sz w:val="24"/>
                <w:szCs w:val="24"/>
              </w:rPr>
              <w:tab/>
            </w:r>
            <w:r w:rsidRPr="00A71354">
              <w:rPr>
                <w:color w:val="000000"/>
                <w:sz w:val="24"/>
                <w:szCs w:val="24"/>
              </w:rPr>
              <w:tab/>
            </w:r>
            <w:r w:rsidRPr="00A71354">
              <w:rPr>
                <w:color w:val="000000"/>
                <w:sz w:val="24"/>
                <w:szCs w:val="24"/>
              </w:rPr>
              <w:tab/>
              <w:t>І.</w:t>
            </w:r>
            <w:r w:rsidRPr="00A71354">
              <w:rPr>
                <w:color w:val="000000"/>
                <w:sz w:val="24"/>
                <w:szCs w:val="24"/>
              </w:rPr>
              <w:tab/>
            </w:r>
            <w:r w:rsidRPr="00A71354">
              <w:rPr>
                <w:color w:val="000000"/>
                <w:sz w:val="24"/>
                <w:szCs w:val="24"/>
              </w:rPr>
              <w:tab/>
            </w:r>
            <w:r w:rsidRPr="00A71354">
              <w:rPr>
                <w:color w:val="000000"/>
                <w:sz w:val="24"/>
                <w:szCs w:val="24"/>
              </w:rPr>
              <w:tab/>
              <w:t>Б., Якоб</w:t>
            </w:r>
            <w:r w:rsidRPr="00A71354">
              <w:rPr>
                <w:color w:val="000000"/>
                <w:sz w:val="24"/>
                <w:szCs w:val="24"/>
              </w:rPr>
              <w:tab/>
              <w:t>О.</w:t>
            </w:r>
            <w:r w:rsidRPr="00A71354">
              <w:rPr>
                <w:color w:val="000000"/>
                <w:sz w:val="24"/>
                <w:szCs w:val="24"/>
              </w:rPr>
              <w:tab/>
            </w:r>
            <w:r w:rsidRPr="00A71354">
              <w:rPr>
                <w:color w:val="000000"/>
                <w:sz w:val="24"/>
                <w:szCs w:val="24"/>
              </w:rPr>
              <w:tab/>
            </w:r>
            <w:r w:rsidRPr="00A71354">
              <w:rPr>
                <w:color w:val="000000"/>
                <w:sz w:val="24"/>
                <w:szCs w:val="24"/>
              </w:rPr>
              <w:tab/>
            </w:r>
            <w:r w:rsidRPr="00A71354">
              <w:rPr>
                <w:color w:val="000000"/>
                <w:sz w:val="24"/>
                <w:szCs w:val="24"/>
              </w:rPr>
              <w:tab/>
              <w:t xml:space="preserve">М., </w:t>
            </w:r>
            <w:proofErr w:type="spellStart"/>
            <w:r w:rsidRPr="00A71354">
              <w:rPr>
                <w:color w:val="000000"/>
                <w:sz w:val="24"/>
                <w:szCs w:val="24"/>
              </w:rPr>
              <w:t>Самойлюкевич</w:t>
            </w:r>
            <w:proofErr w:type="spellEnd"/>
            <w:r w:rsidRPr="00A71354">
              <w:rPr>
                <w:color w:val="000000"/>
                <w:sz w:val="24"/>
                <w:szCs w:val="24"/>
              </w:rPr>
              <w:t xml:space="preserve"> І. В., Добра О. М.,</w:t>
            </w:r>
          </w:p>
          <w:p w:rsidR="000C5BA5" w:rsidRPr="00A71354" w:rsidRDefault="00A71354">
            <w:pPr>
              <w:spacing w:line="228" w:lineRule="auto"/>
              <w:ind w:left="108"/>
              <w:rPr>
                <w:color w:val="000000"/>
                <w:sz w:val="24"/>
                <w:szCs w:val="24"/>
              </w:rPr>
            </w:pPr>
            <w:proofErr w:type="spellStart"/>
            <w:r w:rsidRPr="00A71354">
              <w:rPr>
                <w:color w:val="000000"/>
                <w:sz w:val="24"/>
                <w:szCs w:val="24"/>
              </w:rPr>
              <w:t>Кіор</w:t>
            </w:r>
            <w:proofErr w:type="spellEnd"/>
            <w:r w:rsidRPr="00A71354">
              <w:rPr>
                <w:color w:val="000000"/>
                <w:sz w:val="24"/>
                <w:szCs w:val="24"/>
              </w:rPr>
              <w:t xml:space="preserve"> Т. М.</w:t>
            </w:r>
          </w:p>
        </w:tc>
      </w:tr>
      <w:tr w:rsidR="000C5BA5" w:rsidRPr="00A71354">
        <w:trPr>
          <w:cantSplit/>
          <w:trHeight w:val="1379"/>
          <w:tblHeader/>
        </w:trPr>
        <w:tc>
          <w:tcPr>
            <w:tcW w:w="2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1"/>
              <w:rPr>
                <w:color w:val="000000"/>
                <w:sz w:val="24"/>
                <w:szCs w:val="24"/>
              </w:rPr>
            </w:pPr>
          </w:p>
          <w:p w:rsidR="000C5BA5" w:rsidRPr="00A71354" w:rsidRDefault="00A71354">
            <w:pPr>
              <w:ind w:left="107"/>
              <w:rPr>
                <w:color w:val="000000"/>
                <w:sz w:val="24"/>
                <w:szCs w:val="24"/>
              </w:rPr>
            </w:pPr>
            <w:r w:rsidRPr="00A71354">
              <w:rPr>
                <w:color w:val="000000"/>
                <w:sz w:val="24"/>
                <w:szCs w:val="24"/>
              </w:rPr>
              <w:t>Математична</w:t>
            </w: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1"/>
              <w:rPr>
                <w:color w:val="000000"/>
                <w:sz w:val="24"/>
                <w:szCs w:val="24"/>
              </w:rPr>
            </w:pPr>
          </w:p>
          <w:p w:rsidR="000C5BA5" w:rsidRPr="00A71354" w:rsidRDefault="00A71354">
            <w:pPr>
              <w:ind w:left="107"/>
              <w:rPr>
                <w:color w:val="000000"/>
                <w:sz w:val="24"/>
                <w:szCs w:val="24"/>
              </w:rPr>
            </w:pPr>
            <w:r w:rsidRPr="00A71354">
              <w:rPr>
                <w:color w:val="000000"/>
                <w:sz w:val="24"/>
                <w:szCs w:val="24"/>
              </w:rPr>
              <w:t>Математика</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229"/>
              <w:rPr>
                <w:color w:val="000000"/>
                <w:sz w:val="24"/>
                <w:szCs w:val="24"/>
              </w:rPr>
            </w:pPr>
            <w:r w:rsidRPr="00A71354">
              <w:rPr>
                <w:color w:val="000000"/>
                <w:sz w:val="24"/>
                <w:szCs w:val="24"/>
              </w:rPr>
              <w:t>«Математика. 5-6 класи» для</w:t>
            </w:r>
          </w:p>
          <w:p w:rsidR="000C5BA5" w:rsidRPr="00A71354" w:rsidRDefault="00A71354">
            <w:pPr>
              <w:spacing w:before="1"/>
              <w:ind w:left="108" w:right="183"/>
              <w:rPr>
                <w:color w:val="000000"/>
                <w:sz w:val="24"/>
                <w:szCs w:val="24"/>
              </w:rPr>
            </w:pPr>
            <w:r w:rsidRPr="00A71354">
              <w:rPr>
                <w:color w:val="000000"/>
                <w:sz w:val="24"/>
                <w:szCs w:val="24"/>
              </w:rPr>
              <w:t>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Pr>
                <w:color w:val="000000"/>
                <w:sz w:val="24"/>
                <w:szCs w:val="24"/>
              </w:rPr>
            </w:pPr>
            <w:r w:rsidRPr="00A71354">
              <w:rPr>
                <w:color w:val="000000"/>
                <w:sz w:val="24"/>
                <w:szCs w:val="24"/>
              </w:rPr>
              <w:t>Мерзляк А.Г.,</w:t>
            </w:r>
          </w:p>
          <w:p w:rsidR="000C5BA5" w:rsidRPr="00A71354" w:rsidRDefault="00A71354">
            <w:pPr>
              <w:ind w:left="108" w:right="295"/>
              <w:rPr>
                <w:color w:val="000000"/>
                <w:sz w:val="24"/>
                <w:szCs w:val="24"/>
              </w:rPr>
            </w:pPr>
            <w:proofErr w:type="spellStart"/>
            <w:r w:rsidRPr="00A71354">
              <w:rPr>
                <w:color w:val="000000"/>
                <w:sz w:val="24"/>
                <w:szCs w:val="24"/>
              </w:rPr>
              <w:t>Номіровський</w:t>
            </w:r>
            <w:proofErr w:type="spellEnd"/>
            <w:r w:rsidRPr="00A71354">
              <w:rPr>
                <w:color w:val="000000"/>
                <w:sz w:val="24"/>
                <w:szCs w:val="24"/>
              </w:rPr>
              <w:t xml:space="preserve"> Д.А., </w:t>
            </w:r>
            <w:proofErr w:type="spellStart"/>
            <w:r w:rsidRPr="00A71354">
              <w:rPr>
                <w:color w:val="000000"/>
                <w:sz w:val="24"/>
                <w:szCs w:val="24"/>
              </w:rPr>
              <w:t>Пихтар</w:t>
            </w:r>
            <w:proofErr w:type="spellEnd"/>
            <w:r w:rsidRPr="00A71354">
              <w:rPr>
                <w:color w:val="000000"/>
                <w:sz w:val="24"/>
                <w:szCs w:val="24"/>
              </w:rPr>
              <w:t xml:space="preserve"> М.П.,</w:t>
            </w:r>
          </w:p>
          <w:p w:rsidR="000C5BA5" w:rsidRPr="00A71354" w:rsidRDefault="00A71354">
            <w:pPr>
              <w:spacing w:line="228" w:lineRule="auto"/>
              <w:ind w:left="108" w:right="780"/>
              <w:rPr>
                <w:color w:val="000000"/>
                <w:sz w:val="24"/>
                <w:szCs w:val="24"/>
              </w:rPr>
            </w:pPr>
            <w:r w:rsidRPr="00A71354">
              <w:rPr>
                <w:color w:val="000000"/>
                <w:sz w:val="24"/>
                <w:szCs w:val="24"/>
              </w:rPr>
              <w:t>Рубльов Б.В., Семенов В.В., Якір М.С.</w:t>
            </w:r>
          </w:p>
        </w:tc>
      </w:tr>
      <w:tr w:rsidR="000C5BA5" w:rsidRPr="00A71354">
        <w:trPr>
          <w:cantSplit/>
          <w:trHeight w:val="230"/>
          <w:tblHeader/>
        </w:trPr>
        <w:tc>
          <w:tcPr>
            <w:tcW w:w="2913"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208" w:lineRule="auto"/>
              <w:ind w:left="107"/>
              <w:rPr>
                <w:color w:val="000000"/>
                <w:sz w:val="24"/>
                <w:szCs w:val="24"/>
              </w:rPr>
            </w:pPr>
            <w:r w:rsidRPr="00A71354">
              <w:rPr>
                <w:color w:val="000000"/>
                <w:sz w:val="24"/>
                <w:szCs w:val="24"/>
              </w:rPr>
              <w:t>Природнича</w:t>
            </w: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208" w:lineRule="auto"/>
              <w:ind w:left="107"/>
              <w:rPr>
                <w:color w:val="000000"/>
                <w:sz w:val="24"/>
                <w:szCs w:val="24"/>
              </w:rPr>
            </w:pPr>
            <w:r w:rsidRPr="00A71354">
              <w:rPr>
                <w:color w:val="000000"/>
                <w:sz w:val="24"/>
                <w:szCs w:val="24"/>
              </w:rPr>
              <w:t>Інтегрований курс</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208" w:lineRule="auto"/>
              <w:ind w:left="108"/>
              <w:rPr>
                <w:color w:val="000000"/>
                <w:sz w:val="24"/>
                <w:szCs w:val="24"/>
              </w:rPr>
            </w:pPr>
            <w:r w:rsidRPr="00A71354">
              <w:rPr>
                <w:color w:val="000000"/>
                <w:sz w:val="24"/>
                <w:szCs w:val="24"/>
              </w:rPr>
              <w:t>«Довкілля. 5-6</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208" w:lineRule="auto"/>
              <w:ind w:left="108"/>
              <w:rPr>
                <w:color w:val="000000"/>
                <w:sz w:val="24"/>
                <w:szCs w:val="24"/>
              </w:rPr>
            </w:pPr>
            <w:r w:rsidRPr="00A71354">
              <w:rPr>
                <w:color w:val="000000"/>
                <w:sz w:val="24"/>
                <w:szCs w:val="24"/>
              </w:rPr>
              <w:t>Григорович О.В.</w:t>
            </w:r>
          </w:p>
        </w:tc>
      </w:tr>
    </w:tbl>
    <w:p w:rsidR="000C5BA5" w:rsidRPr="00A71354" w:rsidRDefault="000C5BA5">
      <w:pPr>
        <w:rPr>
          <w:sz w:val="24"/>
          <w:szCs w:val="24"/>
        </w:rPr>
        <w:sectPr w:rsidR="000C5BA5" w:rsidRPr="00A71354">
          <w:footerReference w:type="default" r:id="rId8"/>
          <w:pgSz w:w="11906" w:h="16838"/>
          <w:pgMar w:top="1040" w:right="200" w:bottom="1200" w:left="1480" w:header="0" w:footer="994" w:gutter="0"/>
          <w:cols w:space="720"/>
          <w:formProt w:val="0"/>
          <w:docGrid w:linePitch="100" w:charSpace="4096"/>
        </w:sectPr>
      </w:pPr>
    </w:p>
    <w:p w:rsidR="000C5BA5" w:rsidRPr="00A71354" w:rsidRDefault="000C5BA5">
      <w:pPr>
        <w:spacing w:line="276" w:lineRule="auto"/>
        <w:rPr>
          <w:sz w:val="24"/>
          <w:szCs w:val="24"/>
        </w:rPr>
      </w:pPr>
    </w:p>
    <w:tbl>
      <w:tblPr>
        <w:tblW w:w="9607" w:type="dxa"/>
        <w:tblInd w:w="119" w:type="dxa"/>
        <w:tblLayout w:type="fixed"/>
        <w:tblLook w:val="0000"/>
      </w:tblPr>
      <w:tblGrid>
        <w:gridCol w:w="2914"/>
        <w:gridCol w:w="2717"/>
        <w:gridCol w:w="1860"/>
        <w:gridCol w:w="2116"/>
      </w:tblGrid>
      <w:tr w:rsidR="000C5BA5" w:rsidRPr="00A71354">
        <w:trPr>
          <w:cantSplit/>
          <w:trHeight w:val="1151"/>
          <w:tblHeader/>
        </w:trPr>
        <w:tc>
          <w:tcPr>
            <w:tcW w:w="2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223" w:lineRule="auto"/>
              <w:ind w:left="107"/>
              <w:rPr>
                <w:color w:val="000000"/>
                <w:sz w:val="24"/>
                <w:szCs w:val="24"/>
              </w:rPr>
            </w:pPr>
            <w:r w:rsidRPr="00A71354">
              <w:rPr>
                <w:color w:val="000000"/>
                <w:sz w:val="24"/>
                <w:szCs w:val="24"/>
              </w:rPr>
              <w:t>«Довкілля»</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line="223" w:lineRule="auto"/>
              <w:ind w:left="108"/>
              <w:rPr>
                <w:color w:val="000000"/>
                <w:sz w:val="24"/>
                <w:szCs w:val="24"/>
              </w:rPr>
            </w:pPr>
            <w:r w:rsidRPr="00A71354">
              <w:rPr>
                <w:color w:val="000000"/>
                <w:sz w:val="24"/>
                <w:szCs w:val="24"/>
              </w:rPr>
              <w:t>класи</w:t>
            </w:r>
          </w:p>
          <w:p w:rsidR="000C5BA5" w:rsidRPr="00A71354" w:rsidRDefault="00A71354">
            <w:pPr>
              <w:ind w:left="108" w:right="543"/>
              <w:rPr>
                <w:color w:val="000000"/>
                <w:sz w:val="24"/>
                <w:szCs w:val="24"/>
              </w:rPr>
            </w:pPr>
            <w:r w:rsidRPr="00A71354">
              <w:rPr>
                <w:color w:val="000000"/>
                <w:sz w:val="24"/>
                <w:szCs w:val="24"/>
              </w:rPr>
              <w:t>(інтегрований курс)» для</w:t>
            </w:r>
          </w:p>
          <w:p w:rsidR="000C5BA5" w:rsidRPr="00A71354" w:rsidRDefault="00A71354">
            <w:pPr>
              <w:ind w:left="108" w:right="183"/>
              <w:rPr>
                <w:color w:val="000000"/>
                <w:sz w:val="24"/>
                <w:szCs w:val="24"/>
              </w:rPr>
            </w:pPr>
            <w:r w:rsidRPr="00A71354">
              <w:rPr>
                <w:color w:val="000000"/>
                <w:sz w:val="24"/>
                <w:szCs w:val="24"/>
              </w:rPr>
              <w:t>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tc>
      </w:tr>
      <w:tr w:rsidR="000C5BA5" w:rsidRPr="00A71354">
        <w:trPr>
          <w:cantSplit/>
          <w:trHeight w:val="1379"/>
          <w:tblHeader/>
        </w:trPr>
        <w:tc>
          <w:tcPr>
            <w:tcW w:w="2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4"/>
              <w:rPr>
                <w:color w:val="000000"/>
                <w:sz w:val="24"/>
                <w:szCs w:val="24"/>
              </w:rPr>
            </w:pPr>
          </w:p>
          <w:p w:rsidR="000C5BA5" w:rsidRPr="00A71354" w:rsidRDefault="00A71354">
            <w:pPr>
              <w:spacing w:before="1"/>
              <w:ind w:left="107"/>
              <w:rPr>
                <w:color w:val="000000"/>
                <w:sz w:val="24"/>
                <w:szCs w:val="24"/>
              </w:rPr>
            </w:pPr>
            <w:r w:rsidRPr="00A71354">
              <w:rPr>
                <w:color w:val="000000"/>
                <w:sz w:val="24"/>
                <w:szCs w:val="24"/>
              </w:rPr>
              <w:t>Громадянська та історична</w:t>
            </w: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4"/>
              <w:rPr>
                <w:color w:val="000000"/>
                <w:sz w:val="24"/>
                <w:szCs w:val="24"/>
              </w:rPr>
            </w:pPr>
          </w:p>
          <w:p w:rsidR="000C5BA5" w:rsidRPr="00A71354" w:rsidRDefault="00A71354">
            <w:pPr>
              <w:ind w:left="107" w:right="264"/>
              <w:rPr>
                <w:color w:val="000000"/>
                <w:sz w:val="24"/>
                <w:szCs w:val="24"/>
              </w:rPr>
            </w:pPr>
            <w:r w:rsidRPr="00A71354">
              <w:rPr>
                <w:color w:val="000000"/>
                <w:sz w:val="24"/>
                <w:szCs w:val="24"/>
              </w:rPr>
              <w:t>Вступ до історії України та громадянської освіти</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227" w:firstLine="50"/>
              <w:rPr>
                <w:color w:val="000000"/>
                <w:sz w:val="24"/>
                <w:szCs w:val="24"/>
              </w:rPr>
            </w:pPr>
            <w:r w:rsidRPr="00A71354">
              <w:rPr>
                <w:color w:val="000000"/>
                <w:sz w:val="24"/>
                <w:szCs w:val="24"/>
              </w:rPr>
              <w:t>«Вступ до історії України та</w:t>
            </w:r>
          </w:p>
          <w:p w:rsidR="000C5BA5" w:rsidRPr="00A71354" w:rsidRDefault="00A71354">
            <w:pPr>
              <w:spacing w:line="228" w:lineRule="auto"/>
              <w:ind w:left="108"/>
              <w:rPr>
                <w:color w:val="000000"/>
                <w:sz w:val="24"/>
                <w:szCs w:val="24"/>
              </w:rPr>
            </w:pPr>
            <w:r w:rsidRPr="00A71354">
              <w:rPr>
                <w:color w:val="000000"/>
                <w:sz w:val="24"/>
                <w:szCs w:val="24"/>
              </w:rPr>
              <w:t>громадянської</w:t>
            </w:r>
          </w:p>
          <w:p w:rsidR="000C5BA5" w:rsidRPr="00A71354" w:rsidRDefault="00A71354">
            <w:pPr>
              <w:ind w:left="108" w:right="142"/>
              <w:jc w:val="both"/>
              <w:rPr>
                <w:color w:val="000000"/>
                <w:sz w:val="24"/>
                <w:szCs w:val="24"/>
              </w:rPr>
            </w:pPr>
            <w:r w:rsidRPr="00A71354">
              <w:rPr>
                <w:color w:val="000000"/>
                <w:sz w:val="24"/>
                <w:szCs w:val="24"/>
              </w:rPr>
              <w:t>освіти. 5 клас» для 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780" w:firstLine="50"/>
              <w:jc w:val="both"/>
              <w:rPr>
                <w:color w:val="000000"/>
                <w:sz w:val="24"/>
                <w:szCs w:val="24"/>
              </w:rPr>
            </w:pPr>
            <w:r w:rsidRPr="00A71354">
              <w:rPr>
                <w:color w:val="000000"/>
                <w:sz w:val="24"/>
                <w:szCs w:val="24"/>
              </w:rPr>
              <w:t xml:space="preserve">Бурлака О.В., Власова Н.С., </w:t>
            </w:r>
            <w:proofErr w:type="spellStart"/>
            <w:r w:rsidRPr="00A71354">
              <w:rPr>
                <w:color w:val="000000"/>
                <w:sz w:val="24"/>
                <w:szCs w:val="24"/>
              </w:rPr>
              <w:t>Желіба</w:t>
            </w:r>
            <w:proofErr w:type="spellEnd"/>
            <w:r w:rsidRPr="00A71354">
              <w:rPr>
                <w:color w:val="000000"/>
                <w:sz w:val="24"/>
                <w:szCs w:val="24"/>
              </w:rPr>
              <w:t xml:space="preserve"> О.В.,</w:t>
            </w:r>
          </w:p>
          <w:p w:rsidR="000C5BA5" w:rsidRPr="00A71354" w:rsidRDefault="00A71354">
            <w:pPr>
              <w:spacing w:line="228" w:lineRule="auto"/>
              <w:ind w:left="108" w:right="457"/>
              <w:rPr>
                <w:color w:val="000000"/>
                <w:sz w:val="24"/>
                <w:szCs w:val="24"/>
              </w:rPr>
            </w:pPr>
            <w:r w:rsidRPr="00A71354">
              <w:rPr>
                <w:color w:val="000000"/>
                <w:sz w:val="24"/>
                <w:szCs w:val="24"/>
              </w:rPr>
              <w:t xml:space="preserve">Майорський В.В., </w:t>
            </w:r>
            <w:proofErr w:type="spellStart"/>
            <w:r w:rsidRPr="00A71354">
              <w:rPr>
                <w:color w:val="000000"/>
                <w:sz w:val="24"/>
                <w:szCs w:val="24"/>
              </w:rPr>
              <w:t>Піскарьова</w:t>
            </w:r>
            <w:proofErr w:type="spellEnd"/>
            <w:r w:rsidRPr="00A71354">
              <w:rPr>
                <w:color w:val="000000"/>
                <w:sz w:val="24"/>
                <w:szCs w:val="24"/>
              </w:rPr>
              <w:t xml:space="preserve"> І.О., Щупак І.Я.</w:t>
            </w:r>
          </w:p>
        </w:tc>
      </w:tr>
      <w:tr w:rsidR="000C5BA5" w:rsidRPr="00A71354">
        <w:trPr>
          <w:cantSplit/>
          <w:trHeight w:val="918"/>
          <w:tblHeader/>
        </w:trPr>
        <w:tc>
          <w:tcPr>
            <w:tcW w:w="2913"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6"/>
              <w:rPr>
                <w:color w:val="000000"/>
                <w:sz w:val="24"/>
                <w:szCs w:val="24"/>
              </w:rPr>
            </w:pPr>
          </w:p>
          <w:p w:rsidR="000C5BA5" w:rsidRPr="00A71354" w:rsidRDefault="00A71354">
            <w:pPr>
              <w:ind w:left="107"/>
              <w:rPr>
                <w:color w:val="000000"/>
                <w:sz w:val="24"/>
                <w:szCs w:val="24"/>
              </w:rPr>
            </w:pPr>
            <w:proofErr w:type="spellStart"/>
            <w:r w:rsidRPr="00A71354">
              <w:rPr>
                <w:color w:val="000000"/>
                <w:sz w:val="24"/>
                <w:szCs w:val="24"/>
              </w:rPr>
              <w:t>Інформатична</w:t>
            </w:r>
            <w:proofErr w:type="spellEnd"/>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spacing w:before="6"/>
              <w:rPr>
                <w:color w:val="000000"/>
                <w:sz w:val="24"/>
                <w:szCs w:val="24"/>
              </w:rPr>
            </w:pPr>
          </w:p>
          <w:p w:rsidR="000C5BA5" w:rsidRPr="00A71354" w:rsidRDefault="00A71354">
            <w:pPr>
              <w:ind w:left="107"/>
              <w:rPr>
                <w:color w:val="000000"/>
                <w:sz w:val="24"/>
                <w:szCs w:val="24"/>
              </w:rPr>
            </w:pPr>
            <w:r w:rsidRPr="00A71354">
              <w:rPr>
                <w:color w:val="000000"/>
                <w:sz w:val="24"/>
                <w:szCs w:val="24"/>
              </w:rPr>
              <w:t>Інформатика</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156"/>
              <w:rPr>
                <w:color w:val="000000"/>
                <w:sz w:val="24"/>
                <w:szCs w:val="24"/>
              </w:rPr>
            </w:pPr>
            <w:r w:rsidRPr="00A71354">
              <w:rPr>
                <w:color w:val="000000"/>
                <w:sz w:val="24"/>
                <w:szCs w:val="24"/>
              </w:rPr>
              <w:t>«Інформатика. 5-6 класи» для</w:t>
            </w:r>
          </w:p>
          <w:p w:rsidR="000C5BA5" w:rsidRPr="00A71354" w:rsidRDefault="00A71354">
            <w:pPr>
              <w:spacing w:line="228" w:lineRule="auto"/>
              <w:ind w:left="108" w:right="183"/>
              <w:rPr>
                <w:color w:val="000000"/>
                <w:sz w:val="24"/>
                <w:szCs w:val="24"/>
              </w:rPr>
            </w:pPr>
            <w:r w:rsidRPr="00A71354">
              <w:rPr>
                <w:color w:val="000000"/>
                <w:sz w:val="24"/>
                <w:szCs w:val="24"/>
              </w:rPr>
              <w:t>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59" w:right="825" w:hanging="51"/>
              <w:rPr>
                <w:color w:val="000000"/>
                <w:sz w:val="24"/>
                <w:szCs w:val="24"/>
              </w:rPr>
            </w:pPr>
            <w:proofErr w:type="spellStart"/>
            <w:r w:rsidRPr="00A71354">
              <w:rPr>
                <w:color w:val="000000"/>
                <w:sz w:val="24"/>
                <w:szCs w:val="24"/>
              </w:rPr>
              <w:t>Ривкінд</w:t>
            </w:r>
            <w:proofErr w:type="spellEnd"/>
            <w:r w:rsidRPr="00A71354">
              <w:rPr>
                <w:color w:val="000000"/>
                <w:sz w:val="24"/>
                <w:szCs w:val="24"/>
              </w:rPr>
              <w:t xml:space="preserve"> Й.Я., Лисенко Т.І.,</w:t>
            </w:r>
          </w:p>
          <w:p w:rsidR="000C5BA5" w:rsidRPr="00A71354" w:rsidRDefault="00A71354">
            <w:pPr>
              <w:spacing w:line="228" w:lineRule="auto"/>
              <w:ind w:left="108" w:right="646"/>
              <w:rPr>
                <w:color w:val="000000"/>
                <w:sz w:val="24"/>
                <w:szCs w:val="24"/>
              </w:rPr>
            </w:pPr>
            <w:proofErr w:type="spellStart"/>
            <w:r w:rsidRPr="00A71354">
              <w:rPr>
                <w:color w:val="000000"/>
                <w:sz w:val="24"/>
                <w:szCs w:val="24"/>
              </w:rPr>
              <w:t>Чернікова</w:t>
            </w:r>
            <w:proofErr w:type="spellEnd"/>
            <w:r w:rsidRPr="00A71354">
              <w:rPr>
                <w:color w:val="000000"/>
                <w:sz w:val="24"/>
                <w:szCs w:val="24"/>
              </w:rPr>
              <w:t xml:space="preserve"> Л.А., </w:t>
            </w:r>
            <w:proofErr w:type="spellStart"/>
            <w:r w:rsidRPr="00A71354">
              <w:rPr>
                <w:color w:val="000000"/>
                <w:sz w:val="24"/>
                <w:szCs w:val="24"/>
              </w:rPr>
              <w:t>Шакотько</w:t>
            </w:r>
            <w:proofErr w:type="spellEnd"/>
            <w:r w:rsidRPr="00A71354">
              <w:rPr>
                <w:color w:val="000000"/>
                <w:sz w:val="24"/>
                <w:szCs w:val="24"/>
              </w:rPr>
              <w:t xml:space="preserve"> В.В.</w:t>
            </w:r>
          </w:p>
        </w:tc>
      </w:tr>
      <w:tr w:rsidR="000C5BA5" w:rsidRPr="00A71354">
        <w:trPr>
          <w:cantSplit/>
          <w:trHeight w:val="1221"/>
          <w:tblHeader/>
        </w:trPr>
        <w:tc>
          <w:tcPr>
            <w:tcW w:w="2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9"/>
              <w:rPr>
                <w:color w:val="000000"/>
                <w:sz w:val="24"/>
                <w:szCs w:val="24"/>
              </w:rPr>
            </w:pPr>
          </w:p>
          <w:p w:rsidR="000C5BA5" w:rsidRPr="00A71354" w:rsidRDefault="00A71354">
            <w:pPr>
              <w:ind w:left="107"/>
              <w:rPr>
                <w:color w:val="000000"/>
                <w:sz w:val="24"/>
                <w:szCs w:val="24"/>
              </w:rPr>
            </w:pPr>
            <w:r w:rsidRPr="00A71354">
              <w:rPr>
                <w:color w:val="000000"/>
                <w:sz w:val="24"/>
                <w:szCs w:val="24"/>
              </w:rPr>
              <w:t>Технологічна</w:t>
            </w: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9"/>
              <w:rPr>
                <w:color w:val="000000"/>
                <w:sz w:val="24"/>
                <w:szCs w:val="24"/>
              </w:rPr>
            </w:pPr>
          </w:p>
          <w:p w:rsidR="000C5BA5" w:rsidRPr="00A71354" w:rsidRDefault="00A71354">
            <w:pPr>
              <w:ind w:left="107"/>
              <w:rPr>
                <w:color w:val="000000"/>
                <w:sz w:val="24"/>
                <w:szCs w:val="24"/>
              </w:rPr>
            </w:pPr>
            <w:r w:rsidRPr="00A71354">
              <w:rPr>
                <w:color w:val="000000"/>
                <w:sz w:val="24"/>
                <w:szCs w:val="24"/>
              </w:rPr>
              <w:t>Технології</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344"/>
              <w:rPr>
                <w:color w:val="000000"/>
                <w:sz w:val="24"/>
                <w:szCs w:val="24"/>
              </w:rPr>
            </w:pPr>
            <w:r w:rsidRPr="00A71354">
              <w:rPr>
                <w:color w:val="000000"/>
                <w:sz w:val="24"/>
                <w:szCs w:val="24"/>
              </w:rPr>
              <w:t>«Технології. 5-6 класи» для</w:t>
            </w:r>
          </w:p>
          <w:p w:rsidR="000C5BA5" w:rsidRPr="00A71354" w:rsidRDefault="00A71354">
            <w:pPr>
              <w:ind w:left="108" w:right="183"/>
              <w:rPr>
                <w:color w:val="000000"/>
                <w:sz w:val="24"/>
                <w:szCs w:val="24"/>
              </w:rPr>
            </w:pPr>
            <w:r w:rsidRPr="00A71354">
              <w:rPr>
                <w:color w:val="000000"/>
                <w:sz w:val="24"/>
                <w:szCs w:val="24"/>
              </w:rPr>
              <w:t>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599"/>
              <w:rPr>
                <w:color w:val="000000"/>
                <w:sz w:val="24"/>
                <w:szCs w:val="24"/>
              </w:rPr>
            </w:pPr>
            <w:proofErr w:type="spellStart"/>
            <w:r w:rsidRPr="00A71354">
              <w:rPr>
                <w:color w:val="000000"/>
                <w:sz w:val="24"/>
                <w:szCs w:val="24"/>
              </w:rPr>
              <w:t>Ходзицька</w:t>
            </w:r>
            <w:proofErr w:type="spellEnd"/>
            <w:r w:rsidRPr="00A71354">
              <w:rPr>
                <w:color w:val="000000"/>
                <w:sz w:val="24"/>
                <w:szCs w:val="24"/>
              </w:rPr>
              <w:t xml:space="preserve"> І.Ю., Горобець О.В., </w:t>
            </w:r>
            <w:proofErr w:type="spellStart"/>
            <w:r w:rsidRPr="00A71354">
              <w:rPr>
                <w:color w:val="000000"/>
                <w:sz w:val="24"/>
                <w:szCs w:val="24"/>
              </w:rPr>
              <w:t>Медвідь</w:t>
            </w:r>
            <w:proofErr w:type="spellEnd"/>
            <w:r w:rsidRPr="00A71354">
              <w:rPr>
                <w:color w:val="000000"/>
                <w:sz w:val="24"/>
                <w:szCs w:val="24"/>
              </w:rPr>
              <w:t xml:space="preserve"> О.Ю.,</w:t>
            </w:r>
          </w:p>
          <w:p w:rsidR="000C5BA5" w:rsidRPr="00A71354" w:rsidRDefault="00A71354">
            <w:pPr>
              <w:spacing w:before="39"/>
              <w:ind w:left="108" w:right="522" w:firstLine="50"/>
              <w:rPr>
                <w:color w:val="000000"/>
                <w:sz w:val="24"/>
                <w:szCs w:val="24"/>
              </w:rPr>
            </w:pPr>
            <w:r w:rsidRPr="00A71354">
              <w:rPr>
                <w:color w:val="000000"/>
                <w:sz w:val="24"/>
                <w:szCs w:val="24"/>
              </w:rPr>
              <w:t>Пасічна Т.С, Приходько Ю.М.</w:t>
            </w:r>
          </w:p>
        </w:tc>
      </w:tr>
      <w:tr w:rsidR="000C5BA5" w:rsidRPr="00A71354">
        <w:trPr>
          <w:cantSplit/>
          <w:trHeight w:val="1379"/>
          <w:tblHeader/>
        </w:trPr>
        <w:tc>
          <w:tcPr>
            <w:tcW w:w="2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7"/>
              <w:rPr>
                <w:color w:val="000000"/>
                <w:sz w:val="24"/>
                <w:szCs w:val="24"/>
              </w:rPr>
            </w:pPr>
          </w:p>
          <w:p w:rsidR="000C5BA5" w:rsidRPr="00A71354" w:rsidRDefault="00A71354">
            <w:pPr>
              <w:ind w:left="107"/>
              <w:rPr>
                <w:color w:val="000000"/>
                <w:sz w:val="24"/>
                <w:szCs w:val="24"/>
              </w:rPr>
            </w:pPr>
            <w:r w:rsidRPr="00A71354">
              <w:rPr>
                <w:color w:val="000000"/>
                <w:sz w:val="24"/>
                <w:szCs w:val="24"/>
              </w:rPr>
              <w:t>Мистецька</w:t>
            </w: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spacing w:before="7"/>
              <w:rPr>
                <w:color w:val="000000"/>
                <w:sz w:val="24"/>
                <w:szCs w:val="24"/>
              </w:rPr>
            </w:pPr>
          </w:p>
          <w:p w:rsidR="000C5BA5" w:rsidRPr="00A71354" w:rsidRDefault="00A71354">
            <w:pPr>
              <w:ind w:left="107"/>
              <w:rPr>
                <w:color w:val="000000"/>
                <w:sz w:val="24"/>
                <w:szCs w:val="24"/>
              </w:rPr>
            </w:pPr>
            <w:r w:rsidRPr="00A71354">
              <w:rPr>
                <w:color w:val="000000"/>
                <w:sz w:val="24"/>
                <w:szCs w:val="24"/>
              </w:rPr>
              <w:t>Інтегрований курс</w:t>
            </w:r>
          </w:p>
          <w:p w:rsidR="000C5BA5" w:rsidRPr="00A71354" w:rsidRDefault="00A71354">
            <w:pPr>
              <w:ind w:left="107"/>
              <w:rPr>
                <w:color w:val="000000"/>
                <w:sz w:val="24"/>
                <w:szCs w:val="24"/>
              </w:rPr>
            </w:pPr>
            <w:r w:rsidRPr="00A71354">
              <w:rPr>
                <w:color w:val="000000"/>
                <w:sz w:val="24"/>
                <w:szCs w:val="24"/>
              </w:rPr>
              <w:t>«Мистецтво»</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316"/>
              <w:rPr>
                <w:color w:val="000000"/>
                <w:sz w:val="24"/>
                <w:szCs w:val="24"/>
              </w:rPr>
            </w:pPr>
            <w:r w:rsidRPr="00A71354">
              <w:rPr>
                <w:color w:val="000000"/>
                <w:sz w:val="24"/>
                <w:szCs w:val="24"/>
              </w:rPr>
              <w:t>«Мистецтво. 5-6 класи»</w:t>
            </w:r>
          </w:p>
          <w:p w:rsidR="000C5BA5" w:rsidRPr="00A71354" w:rsidRDefault="00A71354">
            <w:pPr>
              <w:ind w:left="108" w:right="188"/>
              <w:rPr>
                <w:color w:val="000000"/>
                <w:sz w:val="24"/>
                <w:szCs w:val="24"/>
              </w:rPr>
            </w:pPr>
            <w:r w:rsidRPr="00A71354">
              <w:rPr>
                <w:color w:val="000000"/>
                <w:sz w:val="24"/>
                <w:szCs w:val="24"/>
              </w:rPr>
              <w:t>(інтегрований курс) для закладів загальної</w:t>
            </w:r>
          </w:p>
          <w:p w:rsidR="000C5BA5" w:rsidRPr="00A71354" w:rsidRDefault="00A71354">
            <w:pPr>
              <w:spacing w:line="213" w:lineRule="auto"/>
              <w:ind w:left="108"/>
              <w:rPr>
                <w:color w:val="000000"/>
                <w:sz w:val="24"/>
                <w:szCs w:val="24"/>
              </w:rPr>
            </w:pPr>
            <w:r w:rsidRPr="00A71354">
              <w:rPr>
                <w:color w:val="000000"/>
                <w:sz w:val="24"/>
                <w:szCs w:val="24"/>
              </w:rPr>
              <w:t>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832"/>
              <w:rPr>
                <w:color w:val="000000"/>
                <w:sz w:val="24"/>
                <w:szCs w:val="24"/>
              </w:rPr>
            </w:pPr>
            <w:proofErr w:type="spellStart"/>
            <w:r w:rsidRPr="00A71354">
              <w:rPr>
                <w:color w:val="000000"/>
                <w:sz w:val="24"/>
                <w:szCs w:val="24"/>
              </w:rPr>
              <w:t>Масол</w:t>
            </w:r>
            <w:proofErr w:type="spellEnd"/>
            <w:r w:rsidRPr="00A71354">
              <w:rPr>
                <w:color w:val="000000"/>
                <w:sz w:val="24"/>
                <w:szCs w:val="24"/>
              </w:rPr>
              <w:t xml:space="preserve"> Л. М., </w:t>
            </w:r>
            <w:proofErr w:type="spellStart"/>
            <w:r w:rsidRPr="00A71354">
              <w:rPr>
                <w:color w:val="000000"/>
                <w:sz w:val="24"/>
                <w:szCs w:val="24"/>
              </w:rPr>
              <w:t>Просіна</w:t>
            </w:r>
            <w:proofErr w:type="spellEnd"/>
            <w:r w:rsidRPr="00A71354">
              <w:rPr>
                <w:color w:val="000000"/>
                <w:sz w:val="24"/>
                <w:szCs w:val="24"/>
              </w:rPr>
              <w:t xml:space="preserve"> О. В.</w:t>
            </w:r>
          </w:p>
        </w:tc>
      </w:tr>
      <w:tr w:rsidR="000C5BA5" w:rsidRPr="00A71354">
        <w:trPr>
          <w:cantSplit/>
          <w:trHeight w:val="2071"/>
          <w:tblHeader/>
        </w:trPr>
        <w:tc>
          <w:tcPr>
            <w:tcW w:w="2913"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A71354">
            <w:pPr>
              <w:spacing w:before="157"/>
              <w:ind w:left="107"/>
              <w:rPr>
                <w:color w:val="000000"/>
                <w:sz w:val="24"/>
                <w:szCs w:val="24"/>
              </w:rPr>
            </w:pPr>
            <w:r w:rsidRPr="00A71354">
              <w:rPr>
                <w:color w:val="000000"/>
                <w:sz w:val="24"/>
                <w:szCs w:val="24"/>
              </w:rPr>
              <w:t>Фізична культура</w:t>
            </w:r>
          </w:p>
        </w:tc>
        <w:tc>
          <w:tcPr>
            <w:tcW w:w="2717" w:type="dxa"/>
            <w:tcBorders>
              <w:top w:val="single" w:sz="4" w:space="0" w:color="000000"/>
              <w:left w:val="single" w:sz="4" w:space="0" w:color="000000"/>
              <w:bottom w:val="single" w:sz="4" w:space="0" w:color="000000"/>
              <w:right w:val="single" w:sz="4" w:space="0" w:color="000000"/>
            </w:tcBorders>
          </w:tcPr>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A71354">
            <w:pPr>
              <w:spacing w:before="157"/>
              <w:ind w:left="107"/>
              <w:rPr>
                <w:color w:val="000000"/>
                <w:sz w:val="24"/>
                <w:szCs w:val="24"/>
              </w:rPr>
            </w:pPr>
            <w:r w:rsidRPr="00A71354">
              <w:rPr>
                <w:color w:val="000000"/>
                <w:sz w:val="24"/>
                <w:szCs w:val="24"/>
              </w:rPr>
              <w:t>Фізична культура</w:t>
            </w:r>
          </w:p>
        </w:tc>
        <w:tc>
          <w:tcPr>
            <w:tcW w:w="1860"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591"/>
              <w:rPr>
                <w:color w:val="000000"/>
                <w:sz w:val="24"/>
                <w:szCs w:val="24"/>
              </w:rPr>
            </w:pPr>
            <w:r w:rsidRPr="00A71354">
              <w:rPr>
                <w:color w:val="000000"/>
                <w:sz w:val="24"/>
                <w:szCs w:val="24"/>
              </w:rPr>
              <w:t>«Фізична культура. 5-6 класи» для</w:t>
            </w:r>
          </w:p>
          <w:p w:rsidR="000C5BA5" w:rsidRPr="00A71354" w:rsidRDefault="00A71354">
            <w:pPr>
              <w:ind w:left="108" w:right="183"/>
              <w:rPr>
                <w:color w:val="000000"/>
                <w:sz w:val="24"/>
                <w:szCs w:val="24"/>
              </w:rPr>
            </w:pPr>
            <w:r w:rsidRPr="00A71354">
              <w:rPr>
                <w:color w:val="000000"/>
                <w:sz w:val="24"/>
                <w:szCs w:val="24"/>
              </w:rPr>
              <w:t>закладів загальної середньої освіти</w:t>
            </w:r>
          </w:p>
        </w:tc>
        <w:tc>
          <w:tcPr>
            <w:tcW w:w="2116"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474"/>
              <w:rPr>
                <w:color w:val="000000"/>
                <w:sz w:val="24"/>
                <w:szCs w:val="24"/>
              </w:rPr>
            </w:pPr>
            <w:proofErr w:type="spellStart"/>
            <w:r w:rsidRPr="00A71354">
              <w:rPr>
                <w:color w:val="000000"/>
                <w:sz w:val="24"/>
                <w:szCs w:val="24"/>
              </w:rPr>
              <w:t>Педан</w:t>
            </w:r>
            <w:proofErr w:type="spellEnd"/>
            <w:r w:rsidRPr="00A71354">
              <w:rPr>
                <w:color w:val="000000"/>
                <w:sz w:val="24"/>
                <w:szCs w:val="24"/>
              </w:rPr>
              <w:t xml:space="preserve"> О.С., </w:t>
            </w:r>
            <w:proofErr w:type="spellStart"/>
            <w:r w:rsidRPr="00A71354">
              <w:rPr>
                <w:color w:val="000000"/>
                <w:sz w:val="24"/>
                <w:szCs w:val="24"/>
              </w:rPr>
              <w:t>Коломоєць</w:t>
            </w:r>
            <w:proofErr w:type="spellEnd"/>
            <w:r w:rsidRPr="00A71354">
              <w:rPr>
                <w:color w:val="000000"/>
                <w:sz w:val="24"/>
                <w:szCs w:val="24"/>
              </w:rPr>
              <w:t xml:space="preserve"> Г. А. , </w:t>
            </w:r>
            <w:proofErr w:type="spellStart"/>
            <w:r w:rsidRPr="00A71354">
              <w:rPr>
                <w:color w:val="000000"/>
                <w:sz w:val="24"/>
                <w:szCs w:val="24"/>
              </w:rPr>
              <w:t>Боляк</w:t>
            </w:r>
            <w:proofErr w:type="spellEnd"/>
            <w:r w:rsidRPr="00A71354">
              <w:rPr>
                <w:color w:val="000000"/>
                <w:sz w:val="24"/>
                <w:szCs w:val="24"/>
              </w:rPr>
              <w:t xml:space="preserve"> А. А., </w:t>
            </w:r>
            <w:proofErr w:type="spellStart"/>
            <w:r w:rsidRPr="00A71354">
              <w:rPr>
                <w:color w:val="000000"/>
                <w:sz w:val="24"/>
                <w:szCs w:val="24"/>
              </w:rPr>
              <w:t>Ребрина</w:t>
            </w:r>
            <w:proofErr w:type="spellEnd"/>
            <w:r w:rsidRPr="00A71354">
              <w:rPr>
                <w:color w:val="000000"/>
                <w:sz w:val="24"/>
                <w:szCs w:val="24"/>
              </w:rPr>
              <w:t xml:space="preserve"> А. А., </w:t>
            </w:r>
            <w:proofErr w:type="spellStart"/>
            <w:r w:rsidRPr="00A71354">
              <w:rPr>
                <w:color w:val="000000"/>
                <w:sz w:val="24"/>
                <w:szCs w:val="24"/>
              </w:rPr>
              <w:t>Деревянко</w:t>
            </w:r>
            <w:proofErr w:type="spellEnd"/>
            <w:r w:rsidRPr="00A71354">
              <w:rPr>
                <w:color w:val="000000"/>
                <w:sz w:val="24"/>
                <w:szCs w:val="24"/>
              </w:rPr>
              <w:t xml:space="preserve"> В. В., </w:t>
            </w:r>
            <w:proofErr w:type="spellStart"/>
            <w:r w:rsidRPr="00A71354">
              <w:rPr>
                <w:color w:val="000000"/>
                <w:sz w:val="24"/>
                <w:szCs w:val="24"/>
              </w:rPr>
              <w:t>Стеценко</w:t>
            </w:r>
            <w:proofErr w:type="spellEnd"/>
            <w:r w:rsidRPr="00A71354">
              <w:rPr>
                <w:color w:val="000000"/>
                <w:sz w:val="24"/>
                <w:szCs w:val="24"/>
              </w:rPr>
              <w:t xml:space="preserve"> В. Г., Остапенко О. І., </w:t>
            </w:r>
            <w:proofErr w:type="spellStart"/>
            <w:r w:rsidRPr="00A71354">
              <w:rPr>
                <w:color w:val="000000"/>
                <w:sz w:val="24"/>
                <w:szCs w:val="24"/>
              </w:rPr>
              <w:t>Лакіза</w:t>
            </w:r>
            <w:proofErr w:type="spellEnd"/>
            <w:r w:rsidRPr="00A71354">
              <w:rPr>
                <w:color w:val="000000"/>
                <w:sz w:val="24"/>
                <w:szCs w:val="24"/>
              </w:rPr>
              <w:t xml:space="preserve"> О. М.,</w:t>
            </w:r>
          </w:p>
          <w:p w:rsidR="000C5BA5" w:rsidRPr="00A71354" w:rsidRDefault="00A71354">
            <w:pPr>
              <w:spacing w:line="213" w:lineRule="auto"/>
              <w:ind w:left="108"/>
              <w:rPr>
                <w:color w:val="000000"/>
                <w:sz w:val="24"/>
                <w:szCs w:val="24"/>
              </w:rPr>
            </w:pPr>
            <w:proofErr w:type="spellStart"/>
            <w:r w:rsidRPr="00A71354">
              <w:rPr>
                <w:color w:val="000000"/>
                <w:sz w:val="24"/>
                <w:szCs w:val="24"/>
              </w:rPr>
              <w:t>Косик</w:t>
            </w:r>
            <w:proofErr w:type="spellEnd"/>
            <w:r w:rsidRPr="00A71354">
              <w:rPr>
                <w:color w:val="000000"/>
                <w:sz w:val="24"/>
                <w:szCs w:val="24"/>
              </w:rPr>
              <w:t xml:space="preserve"> В. М. та інші</w:t>
            </w:r>
          </w:p>
        </w:tc>
      </w:tr>
    </w:tbl>
    <w:p w:rsidR="000C5BA5" w:rsidRPr="00A71354" w:rsidRDefault="000C5BA5">
      <w:pPr>
        <w:spacing w:before="6"/>
        <w:rPr>
          <w:color w:val="000000"/>
          <w:sz w:val="24"/>
          <w:szCs w:val="24"/>
        </w:rPr>
      </w:pPr>
    </w:p>
    <w:tbl>
      <w:tblPr>
        <w:tblW w:w="9571" w:type="dxa"/>
        <w:tblInd w:w="119" w:type="dxa"/>
        <w:tblLayout w:type="fixed"/>
        <w:tblLook w:val="0000"/>
      </w:tblPr>
      <w:tblGrid>
        <w:gridCol w:w="3017"/>
        <w:gridCol w:w="2694"/>
        <w:gridCol w:w="1829"/>
        <w:gridCol w:w="2031"/>
      </w:tblGrid>
      <w:tr w:rsidR="000C5BA5" w:rsidRPr="00A71354">
        <w:trPr>
          <w:cantSplit/>
          <w:trHeight w:val="481"/>
          <w:tblHeader/>
        </w:trPr>
        <w:tc>
          <w:tcPr>
            <w:tcW w:w="3016"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86"/>
              <w:ind w:left="626"/>
              <w:rPr>
                <w:color w:val="000000"/>
                <w:sz w:val="24"/>
                <w:szCs w:val="24"/>
              </w:rPr>
            </w:pPr>
            <w:r w:rsidRPr="00A71354">
              <w:rPr>
                <w:color w:val="000000"/>
                <w:sz w:val="24"/>
                <w:szCs w:val="24"/>
              </w:rPr>
              <w:t>Освітня галузь</w:t>
            </w:r>
          </w:p>
        </w:tc>
        <w:tc>
          <w:tcPr>
            <w:tcW w:w="2694" w:type="dxa"/>
            <w:vMerge w:val="restart"/>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47"/>
              <w:ind w:left="753"/>
              <w:rPr>
                <w:color w:val="000000"/>
                <w:sz w:val="24"/>
                <w:szCs w:val="24"/>
              </w:rPr>
            </w:pPr>
            <w:r w:rsidRPr="00A71354">
              <w:rPr>
                <w:color w:val="000000"/>
                <w:sz w:val="24"/>
                <w:szCs w:val="24"/>
              </w:rPr>
              <w:t>Предмети</w:t>
            </w:r>
          </w:p>
        </w:tc>
        <w:tc>
          <w:tcPr>
            <w:tcW w:w="3860" w:type="dxa"/>
            <w:gridSpan w:val="2"/>
            <w:tcBorders>
              <w:top w:val="single" w:sz="4" w:space="0" w:color="000000"/>
              <w:left w:val="single" w:sz="4" w:space="0" w:color="000000"/>
              <w:bottom w:val="single" w:sz="4" w:space="0" w:color="000000"/>
              <w:right w:val="single" w:sz="4" w:space="0" w:color="000000"/>
            </w:tcBorders>
          </w:tcPr>
          <w:p w:rsidR="000C5BA5" w:rsidRPr="00A71354" w:rsidRDefault="00A71354">
            <w:pPr>
              <w:ind w:left="734"/>
              <w:rPr>
                <w:color w:val="000000"/>
                <w:sz w:val="24"/>
                <w:szCs w:val="24"/>
              </w:rPr>
            </w:pPr>
            <w:r w:rsidRPr="00A71354">
              <w:rPr>
                <w:color w:val="000000"/>
                <w:sz w:val="24"/>
                <w:szCs w:val="24"/>
              </w:rPr>
              <w:t>навчальна програма</w:t>
            </w:r>
          </w:p>
        </w:tc>
      </w:tr>
      <w:tr w:rsidR="000C5BA5" w:rsidRPr="00A71354">
        <w:trPr>
          <w:cantSplit/>
          <w:trHeight w:val="484"/>
          <w:tblHeader/>
        </w:trPr>
        <w:tc>
          <w:tcPr>
            <w:tcW w:w="3016"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2694" w:type="dxa"/>
            <w:vMerge/>
            <w:tcBorders>
              <w:top w:val="single" w:sz="4" w:space="0" w:color="000000"/>
              <w:left w:val="single" w:sz="4" w:space="0" w:color="000000"/>
              <w:bottom w:val="single" w:sz="4" w:space="0" w:color="000000"/>
              <w:right w:val="single" w:sz="4" w:space="0" w:color="000000"/>
            </w:tcBorders>
          </w:tcPr>
          <w:p w:rsidR="000C5BA5" w:rsidRPr="00A71354" w:rsidRDefault="000C5BA5">
            <w:pPr>
              <w:spacing w:line="276" w:lineRule="auto"/>
              <w:rPr>
                <w:color w:val="000000"/>
                <w:sz w:val="24"/>
                <w:szCs w:val="24"/>
              </w:rPr>
            </w:pPr>
          </w:p>
        </w:tc>
        <w:tc>
          <w:tcPr>
            <w:tcW w:w="1829"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566"/>
              <w:rPr>
                <w:color w:val="000000"/>
                <w:sz w:val="24"/>
                <w:szCs w:val="24"/>
              </w:rPr>
            </w:pPr>
            <w:r w:rsidRPr="00A71354">
              <w:rPr>
                <w:color w:val="000000"/>
                <w:sz w:val="24"/>
                <w:szCs w:val="24"/>
              </w:rPr>
              <w:t>Назва</w:t>
            </w:r>
          </w:p>
        </w:tc>
        <w:tc>
          <w:tcPr>
            <w:tcW w:w="2031"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480"/>
              <w:rPr>
                <w:color w:val="000000"/>
                <w:sz w:val="24"/>
                <w:szCs w:val="24"/>
              </w:rPr>
            </w:pPr>
            <w:r w:rsidRPr="00A71354">
              <w:rPr>
                <w:color w:val="000000"/>
                <w:sz w:val="24"/>
                <w:szCs w:val="24"/>
              </w:rPr>
              <w:t>Автор(и)</w:t>
            </w:r>
          </w:p>
        </w:tc>
      </w:tr>
      <w:tr w:rsidR="000C5BA5" w:rsidRPr="00A71354">
        <w:trPr>
          <w:cantSplit/>
          <w:trHeight w:val="1149"/>
          <w:tblHeader/>
        </w:trPr>
        <w:tc>
          <w:tcPr>
            <w:tcW w:w="3016"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252"/>
              <w:ind w:left="107"/>
              <w:rPr>
                <w:color w:val="000000"/>
                <w:sz w:val="24"/>
                <w:szCs w:val="24"/>
              </w:rPr>
            </w:pPr>
            <w:r w:rsidRPr="00A71354">
              <w:rPr>
                <w:color w:val="000000"/>
                <w:sz w:val="24"/>
                <w:szCs w:val="24"/>
              </w:rPr>
              <w:t xml:space="preserve">Соціальна і </w:t>
            </w:r>
            <w:proofErr w:type="spellStart"/>
            <w:r w:rsidRPr="00A71354">
              <w:rPr>
                <w:color w:val="000000"/>
                <w:sz w:val="24"/>
                <w:szCs w:val="24"/>
              </w:rPr>
              <w:t>здоров’язбережувальна</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0C5BA5" w:rsidRPr="00A71354" w:rsidRDefault="00A71354">
            <w:pPr>
              <w:spacing w:before="159"/>
              <w:ind w:left="108"/>
              <w:rPr>
                <w:color w:val="000000"/>
                <w:sz w:val="24"/>
                <w:szCs w:val="24"/>
              </w:rPr>
            </w:pPr>
            <w:r w:rsidRPr="00A71354">
              <w:rPr>
                <w:color w:val="000000"/>
                <w:sz w:val="24"/>
                <w:szCs w:val="24"/>
              </w:rPr>
              <w:t>Інтегрований курс</w:t>
            </w:r>
          </w:p>
          <w:p w:rsidR="000C5BA5" w:rsidRPr="00A71354" w:rsidRDefault="00A71354">
            <w:pPr>
              <w:ind w:left="108" w:right="356"/>
              <w:rPr>
                <w:color w:val="000000"/>
                <w:sz w:val="24"/>
                <w:szCs w:val="24"/>
              </w:rPr>
            </w:pPr>
            <w:r w:rsidRPr="00A71354">
              <w:rPr>
                <w:color w:val="000000"/>
                <w:sz w:val="24"/>
                <w:szCs w:val="24"/>
              </w:rPr>
              <w:t>«Здоров’я, безпека та добробут»</w:t>
            </w:r>
          </w:p>
        </w:tc>
        <w:tc>
          <w:tcPr>
            <w:tcW w:w="1829"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ight="95"/>
              <w:rPr>
                <w:color w:val="000000"/>
                <w:sz w:val="24"/>
                <w:szCs w:val="24"/>
              </w:rPr>
            </w:pPr>
            <w:r w:rsidRPr="00A71354">
              <w:rPr>
                <w:color w:val="000000"/>
                <w:sz w:val="24"/>
                <w:szCs w:val="24"/>
              </w:rPr>
              <w:t>«Здоров’я, безпека та добробут. 5-6 класи</w:t>
            </w:r>
          </w:p>
          <w:p w:rsidR="000C5BA5" w:rsidRPr="00A71354" w:rsidRDefault="00A71354">
            <w:pPr>
              <w:spacing w:line="228" w:lineRule="auto"/>
              <w:ind w:left="108" w:right="512"/>
              <w:rPr>
                <w:color w:val="000000"/>
                <w:sz w:val="24"/>
                <w:szCs w:val="24"/>
              </w:rPr>
            </w:pPr>
            <w:r w:rsidRPr="00A71354">
              <w:rPr>
                <w:color w:val="000000"/>
                <w:sz w:val="24"/>
                <w:szCs w:val="24"/>
              </w:rPr>
              <w:t>(інтегрований курс)»</w:t>
            </w:r>
          </w:p>
        </w:tc>
        <w:tc>
          <w:tcPr>
            <w:tcW w:w="2031" w:type="dxa"/>
            <w:tcBorders>
              <w:top w:val="single" w:sz="4" w:space="0" w:color="000000"/>
              <w:left w:val="single" w:sz="4" w:space="0" w:color="000000"/>
              <w:bottom w:val="single" w:sz="4" w:space="0" w:color="000000"/>
              <w:right w:val="single" w:sz="4" w:space="0" w:color="000000"/>
            </w:tcBorders>
          </w:tcPr>
          <w:p w:rsidR="000C5BA5" w:rsidRPr="00A71354" w:rsidRDefault="00A71354">
            <w:pPr>
              <w:ind w:left="108"/>
              <w:rPr>
                <w:color w:val="000000"/>
                <w:sz w:val="24"/>
                <w:szCs w:val="24"/>
              </w:rPr>
            </w:pPr>
            <w:r w:rsidRPr="00A71354">
              <w:rPr>
                <w:color w:val="000000"/>
                <w:sz w:val="24"/>
                <w:szCs w:val="24"/>
              </w:rPr>
              <w:t>Шевченко О.О.</w:t>
            </w:r>
          </w:p>
        </w:tc>
      </w:tr>
    </w:tbl>
    <w:p w:rsidR="000C5BA5" w:rsidRPr="00A71354" w:rsidRDefault="000C5BA5">
      <w:pPr>
        <w:rPr>
          <w:color w:val="000000"/>
          <w:sz w:val="24"/>
          <w:szCs w:val="24"/>
        </w:rPr>
      </w:pPr>
    </w:p>
    <w:p w:rsidR="000C5BA5" w:rsidRDefault="000C5BA5">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Default="005F5D93">
      <w:pPr>
        <w:rPr>
          <w:color w:val="000000"/>
          <w:sz w:val="24"/>
          <w:szCs w:val="24"/>
        </w:rPr>
      </w:pPr>
    </w:p>
    <w:p w:rsidR="005F5D93" w:rsidRPr="00A71354" w:rsidRDefault="005F5D93">
      <w:pPr>
        <w:rPr>
          <w:color w:val="000000"/>
          <w:sz w:val="24"/>
          <w:szCs w:val="24"/>
        </w:rPr>
      </w:pPr>
    </w:p>
    <w:p w:rsidR="000C5BA5" w:rsidRPr="00A71354" w:rsidRDefault="000C5BA5">
      <w:pPr>
        <w:rPr>
          <w:color w:val="000000"/>
          <w:sz w:val="24"/>
          <w:szCs w:val="24"/>
        </w:rPr>
      </w:pPr>
    </w:p>
    <w:p w:rsidR="000C5BA5" w:rsidRPr="00A71354" w:rsidRDefault="000C5BA5">
      <w:pPr>
        <w:spacing w:before="5"/>
        <w:rPr>
          <w:color w:val="000000"/>
          <w:sz w:val="24"/>
          <w:szCs w:val="24"/>
        </w:rPr>
      </w:pPr>
    </w:p>
    <w:p w:rsidR="000C5BA5" w:rsidRPr="00A71354" w:rsidRDefault="00A71354">
      <w:pPr>
        <w:pStyle w:val="Heading1"/>
        <w:numPr>
          <w:ilvl w:val="0"/>
          <w:numId w:val="1"/>
        </w:numPr>
        <w:tabs>
          <w:tab w:val="left" w:pos="929"/>
          <w:tab w:val="left" w:pos="930"/>
        </w:tabs>
        <w:spacing w:before="89"/>
        <w:ind w:left="930"/>
        <w:jc w:val="left"/>
        <w:rPr>
          <w:sz w:val="24"/>
          <w:szCs w:val="24"/>
        </w:rPr>
      </w:pPr>
      <w:r w:rsidRPr="00A71354">
        <w:rPr>
          <w:sz w:val="24"/>
          <w:szCs w:val="24"/>
        </w:rPr>
        <w:lastRenderedPageBreak/>
        <w:t>Рекомендовані форми організації освітнього процесу</w:t>
      </w:r>
    </w:p>
    <w:p w:rsidR="000C5BA5" w:rsidRPr="00A71354" w:rsidRDefault="000C5BA5">
      <w:pPr>
        <w:spacing w:before="4"/>
        <w:rPr>
          <w:b/>
          <w:color w:val="000000"/>
          <w:sz w:val="24"/>
          <w:szCs w:val="24"/>
        </w:rPr>
      </w:pPr>
    </w:p>
    <w:p w:rsidR="005F5D93" w:rsidRDefault="00A71354" w:rsidP="005F5D93">
      <w:pPr>
        <w:spacing w:line="360" w:lineRule="auto"/>
        <w:ind w:left="222" w:right="652" w:firstLine="707"/>
        <w:jc w:val="both"/>
        <w:rPr>
          <w:color w:val="000000"/>
          <w:sz w:val="24"/>
          <w:szCs w:val="24"/>
        </w:rPr>
      </w:pPr>
      <w:r w:rsidRPr="00A71354">
        <w:rPr>
          <w:color w:val="000000"/>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r w:rsidR="005F5D93">
        <w:rPr>
          <w:color w:val="000000"/>
          <w:sz w:val="24"/>
          <w:szCs w:val="24"/>
        </w:rPr>
        <w:t xml:space="preserve"> </w:t>
      </w:r>
    </w:p>
    <w:p w:rsidR="000C5BA5" w:rsidRPr="00A71354" w:rsidRDefault="00A71354" w:rsidP="005F5D93">
      <w:pPr>
        <w:spacing w:line="360" w:lineRule="auto"/>
        <w:ind w:left="222" w:right="652" w:firstLine="707"/>
        <w:jc w:val="both"/>
        <w:rPr>
          <w:color w:val="000000"/>
          <w:sz w:val="24"/>
          <w:szCs w:val="24"/>
        </w:rPr>
      </w:pPr>
      <w:r w:rsidRPr="00A71354">
        <w:rPr>
          <w:color w:val="000000"/>
          <w:sz w:val="24"/>
          <w:szCs w:val="24"/>
        </w:rPr>
        <w:t xml:space="preserve">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ліцею. Форми організації освітнього процесу, які може запропонувати ліцей: очне навчання, дистанційне навчання, змішане навчання. За потреби заклад освіти може організувати індивідуальні форми здобуття освіти (зокрема </w:t>
      </w:r>
      <w:proofErr w:type="spellStart"/>
      <w:r w:rsidRPr="00A71354">
        <w:rPr>
          <w:color w:val="000000"/>
          <w:sz w:val="24"/>
          <w:szCs w:val="24"/>
        </w:rPr>
        <w:t>екстернатну</w:t>
      </w:r>
      <w:proofErr w:type="spellEnd"/>
      <w:r w:rsidRPr="00A71354">
        <w:rPr>
          <w:color w:val="000000"/>
          <w:sz w:val="24"/>
          <w:szCs w:val="24"/>
        </w:rPr>
        <w:t>, сімейну (домашню), педагогічний патронаж), реалізовувати індивідуальну освітню траєкторію учня/учениці.</w:t>
      </w:r>
    </w:p>
    <w:p w:rsidR="000C5BA5" w:rsidRPr="00A71354" w:rsidRDefault="00A71354">
      <w:pPr>
        <w:spacing w:before="2" w:line="360" w:lineRule="auto"/>
        <w:ind w:left="222" w:right="644" w:firstLine="707"/>
        <w:jc w:val="both"/>
        <w:rPr>
          <w:color w:val="000000"/>
          <w:sz w:val="24"/>
          <w:szCs w:val="24"/>
        </w:rPr>
      </w:pPr>
      <w:r w:rsidRPr="00A71354">
        <w:rPr>
          <w:color w:val="000000"/>
          <w:sz w:val="24"/>
          <w:szCs w:val="24"/>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 .2012 наказом Міністерства освіти і науки N 401 від 08 .04.2016 класи мають поділ на групи під час вивчення української, англійської мов та інформатики.</w:t>
      </w:r>
    </w:p>
    <w:p w:rsidR="000C5BA5" w:rsidRPr="00A71354" w:rsidRDefault="00A71354">
      <w:pPr>
        <w:pStyle w:val="Heading1"/>
        <w:spacing w:before="1"/>
        <w:ind w:firstLine="222"/>
        <w:rPr>
          <w:sz w:val="24"/>
          <w:szCs w:val="24"/>
        </w:rPr>
      </w:pPr>
      <w:r w:rsidRPr="00A71354">
        <w:rPr>
          <w:sz w:val="24"/>
          <w:szCs w:val="24"/>
        </w:rPr>
        <w:t>4.      Опис інструментарію оцінювання</w:t>
      </w:r>
    </w:p>
    <w:p w:rsidR="000C5BA5" w:rsidRPr="00A71354" w:rsidRDefault="000C5BA5">
      <w:pPr>
        <w:spacing w:before="6"/>
        <w:rPr>
          <w:b/>
          <w:color w:val="000000"/>
          <w:sz w:val="24"/>
          <w:szCs w:val="24"/>
        </w:rPr>
      </w:pPr>
    </w:p>
    <w:p w:rsidR="000C5BA5" w:rsidRPr="00A71354" w:rsidRDefault="00A71354">
      <w:pPr>
        <w:spacing w:line="360" w:lineRule="auto"/>
        <w:ind w:left="222" w:right="642" w:firstLine="707"/>
        <w:jc w:val="both"/>
        <w:rPr>
          <w:color w:val="000000"/>
          <w:sz w:val="24"/>
          <w:szCs w:val="24"/>
        </w:rPr>
      </w:pPr>
      <w:r w:rsidRPr="00A71354">
        <w:rPr>
          <w:color w:val="000000"/>
          <w:sz w:val="24"/>
          <w:szCs w:val="24"/>
        </w:rPr>
        <w:t>Система оцінювання має на меті допомогти вчителеві конкретизувати навчальні досягнення учнів та учениць і надати необхідні інструменти для впровадження об’єктивного й справедливого оцінювання результатів навчання.</w:t>
      </w:r>
    </w:p>
    <w:p w:rsidR="000C5BA5" w:rsidRPr="00A71354" w:rsidRDefault="00A71354">
      <w:pPr>
        <w:spacing w:before="1" w:line="360" w:lineRule="auto"/>
        <w:ind w:left="222" w:right="646" w:firstLine="707"/>
        <w:jc w:val="both"/>
        <w:rPr>
          <w:color w:val="000000"/>
          <w:sz w:val="24"/>
          <w:szCs w:val="24"/>
        </w:rPr>
      </w:pPr>
      <w:r w:rsidRPr="00A71354">
        <w:rPr>
          <w:color w:val="000000"/>
          <w:sz w:val="24"/>
          <w:szCs w:val="24"/>
        </w:rPr>
        <w:t>Оцінюванню підлягають результати навчання з навчальних предметів, інтегрованих курсів обов’язкового освітнього компонента навчального плану. Педагогічна рада ліцею може прийняти рішення про оцінювання результатів навчання складників вибіркового освітнього компонента.</w:t>
      </w:r>
    </w:p>
    <w:p w:rsidR="000C5BA5" w:rsidRDefault="00A71354">
      <w:pPr>
        <w:spacing w:line="360" w:lineRule="auto"/>
        <w:ind w:left="222" w:right="642" w:firstLine="707"/>
        <w:jc w:val="both"/>
        <w:rPr>
          <w:color w:val="000000"/>
          <w:sz w:val="24"/>
          <w:szCs w:val="24"/>
        </w:rPr>
      </w:pPr>
      <w:r w:rsidRPr="00A71354">
        <w:rPr>
          <w:color w:val="000000"/>
          <w:sz w:val="24"/>
          <w:szCs w:val="24"/>
        </w:rPr>
        <w:t>Оцінювання результатів навчання здобувачів освіти зорієнтоване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0C5BA5" w:rsidRPr="00A71354" w:rsidRDefault="00A71354">
      <w:pPr>
        <w:spacing w:before="74" w:line="360" w:lineRule="auto"/>
        <w:ind w:left="222" w:right="645" w:firstLine="707"/>
        <w:jc w:val="both"/>
        <w:rPr>
          <w:color w:val="000000"/>
          <w:sz w:val="24"/>
          <w:szCs w:val="24"/>
        </w:rPr>
      </w:pPr>
      <w:r w:rsidRPr="00A71354">
        <w:rPr>
          <w:color w:val="000000"/>
          <w:sz w:val="24"/>
          <w:szCs w:val="24"/>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rsidR="000C5BA5" w:rsidRPr="00A71354" w:rsidRDefault="00A71354">
      <w:pPr>
        <w:spacing w:before="3" w:line="360" w:lineRule="auto"/>
        <w:ind w:left="222" w:right="646"/>
        <w:jc w:val="both"/>
        <w:rPr>
          <w:color w:val="000000"/>
          <w:sz w:val="24"/>
          <w:szCs w:val="24"/>
        </w:rPr>
      </w:pPr>
      <w:r w:rsidRPr="00A71354">
        <w:rPr>
          <w:color w:val="000000"/>
          <w:sz w:val="24"/>
          <w:szCs w:val="24"/>
        </w:rPr>
        <w:t>Основними видами оцінювання результатів навчання учнів є: формувальне, поточне, підсумкове (тематичне, семестрове, річне) оцінювання.</w:t>
      </w:r>
    </w:p>
    <w:p w:rsidR="000C5BA5" w:rsidRPr="00A71354" w:rsidRDefault="00A71354">
      <w:pPr>
        <w:spacing w:line="360" w:lineRule="auto"/>
        <w:ind w:left="222" w:right="644" w:firstLine="707"/>
        <w:jc w:val="both"/>
        <w:rPr>
          <w:color w:val="000000"/>
          <w:sz w:val="24"/>
          <w:szCs w:val="24"/>
        </w:rPr>
      </w:pPr>
      <w:r w:rsidRPr="00A71354">
        <w:rPr>
          <w:color w:val="131313"/>
          <w:sz w:val="24"/>
          <w:szCs w:val="24"/>
        </w:rPr>
        <w:lastRenderedPageBreak/>
        <w:t xml:space="preserve">Формувальне оцінювання – це оцінювання під час навчання і </w:t>
      </w:r>
      <w:proofErr w:type="spellStart"/>
      <w:r w:rsidRPr="00A71354">
        <w:rPr>
          <w:color w:val="131313"/>
          <w:sz w:val="24"/>
          <w:szCs w:val="24"/>
        </w:rPr>
        <w:t>“для</w:t>
      </w:r>
      <w:proofErr w:type="spellEnd"/>
      <w:r w:rsidRPr="00A71354">
        <w:rPr>
          <w:color w:val="131313"/>
          <w:sz w:val="24"/>
          <w:szCs w:val="24"/>
        </w:rPr>
        <w:t xml:space="preserve"> </w:t>
      </w:r>
      <w:proofErr w:type="spellStart"/>
      <w:r w:rsidRPr="00A71354">
        <w:rPr>
          <w:color w:val="131313"/>
          <w:sz w:val="24"/>
          <w:szCs w:val="24"/>
        </w:rPr>
        <w:t>навчання”</w:t>
      </w:r>
      <w:proofErr w:type="spellEnd"/>
      <w:r w:rsidRPr="00A71354">
        <w:rPr>
          <w:color w:val="131313"/>
          <w:sz w:val="24"/>
          <w:szCs w:val="24"/>
        </w:rPr>
        <w:t xml:space="preserve">. </w:t>
      </w:r>
      <w:proofErr w:type="spellStart"/>
      <w:r w:rsidRPr="00A71354">
        <w:rPr>
          <w:color w:val="131313"/>
          <w:sz w:val="24"/>
          <w:szCs w:val="24"/>
        </w:rPr>
        <w:t>“Формувальне”–</w:t>
      </w:r>
      <w:proofErr w:type="spellEnd"/>
      <w:r w:rsidRPr="00A71354">
        <w:rPr>
          <w:color w:val="131313"/>
          <w:sz w:val="24"/>
          <w:szCs w:val="24"/>
        </w:rPr>
        <w:t xml:space="preserve"> тому що, на відміну від підсумкового, має на меті формування (або форматування) </w:t>
      </w:r>
      <w:r w:rsidR="005F5D93">
        <w:rPr>
          <w:color w:val="131313"/>
          <w:sz w:val="24"/>
          <w:szCs w:val="24"/>
        </w:rPr>
        <w:t>освітнього</w:t>
      </w:r>
      <w:r w:rsidRPr="00A71354">
        <w:rPr>
          <w:color w:val="131313"/>
          <w:sz w:val="24"/>
          <w:szCs w:val="24"/>
        </w:rPr>
        <w:t xml:space="preserve"> процесу з урахуванням навчальних потреб кожного учня/учениці задля більш ефективного формування необхідних знань, умінь та ставлень. Це послідовна змістовна взаємодія між учнем/ученицею, учителем і батьками щодо навчальних досягнень учня на підставі всім зрозумілих цілей і критеріїв.</w:t>
      </w:r>
    </w:p>
    <w:p w:rsidR="000C5BA5" w:rsidRPr="00A71354" w:rsidRDefault="00A71354">
      <w:pPr>
        <w:spacing w:line="360" w:lineRule="auto"/>
        <w:ind w:left="222" w:right="643" w:firstLine="707"/>
        <w:jc w:val="both"/>
        <w:rPr>
          <w:color w:val="000000"/>
          <w:sz w:val="24"/>
          <w:szCs w:val="24"/>
        </w:rPr>
      </w:pPr>
      <w:r w:rsidRPr="00A71354">
        <w:rPr>
          <w:i/>
          <w:color w:val="000000"/>
          <w:sz w:val="24"/>
          <w:szCs w:val="24"/>
        </w:rPr>
        <w:t xml:space="preserve">Поточне </w:t>
      </w:r>
      <w:r w:rsidRPr="00A71354">
        <w:rPr>
          <w:color w:val="000000"/>
          <w:sz w:val="24"/>
          <w:szCs w:val="24"/>
        </w:rPr>
        <w:t>оцінювання здійснюють з метою допомогти учням/ученицям усвідомити способи досягнення кращих результатів навчання. Поточне оцінювання здійснюється системно в процесі навчання на основі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 Важливо не протиставляти учнів одне одному. Доцільно акцентувати увагу лише на позитивній динаміці досягнень учня/учениці.</w:t>
      </w:r>
    </w:p>
    <w:p w:rsidR="000C5BA5" w:rsidRPr="00A71354" w:rsidRDefault="00A71354">
      <w:pPr>
        <w:spacing w:before="1" w:line="360" w:lineRule="auto"/>
        <w:ind w:left="222" w:right="645" w:firstLine="707"/>
        <w:jc w:val="both"/>
        <w:rPr>
          <w:color w:val="000000"/>
          <w:sz w:val="24"/>
          <w:szCs w:val="24"/>
        </w:rPr>
      </w:pPr>
      <w:r w:rsidRPr="00A71354">
        <w:rPr>
          <w:color w:val="000000"/>
          <w:sz w:val="24"/>
          <w:szCs w:val="24"/>
        </w:rPr>
        <w:t>Поточне та підсумкове оцінювання результатів навчання учнів здійснюють відповідно до вимог модельних навчальних програм із застосуванням таких форм та способів:</w:t>
      </w:r>
    </w:p>
    <w:p w:rsidR="000C5BA5" w:rsidRPr="00A71354" w:rsidRDefault="00A71354">
      <w:pPr>
        <w:spacing w:line="362" w:lineRule="auto"/>
        <w:ind w:left="222" w:right="653" w:firstLine="707"/>
        <w:jc w:val="both"/>
        <w:rPr>
          <w:color w:val="000000"/>
          <w:sz w:val="24"/>
          <w:szCs w:val="24"/>
        </w:rPr>
      </w:pPr>
      <w:r w:rsidRPr="00A71354">
        <w:rPr>
          <w:color w:val="000000"/>
          <w:sz w:val="24"/>
          <w:szCs w:val="24"/>
        </w:rPr>
        <w:t>усної (зокрема шляхом індивідуального, групового та фронтального опитування);</w:t>
      </w:r>
    </w:p>
    <w:p w:rsidR="000C5BA5" w:rsidRPr="00A71354" w:rsidRDefault="00A71354" w:rsidP="005F5D93">
      <w:pPr>
        <w:spacing w:line="360" w:lineRule="auto"/>
        <w:ind w:left="222" w:right="645" w:firstLine="707"/>
        <w:jc w:val="both"/>
        <w:rPr>
          <w:color w:val="000000"/>
          <w:sz w:val="24"/>
          <w:szCs w:val="24"/>
        </w:rPr>
      </w:pPr>
      <w:r w:rsidRPr="00A71354">
        <w:rPr>
          <w:color w:val="000000"/>
          <w:sz w:val="24"/>
          <w:szCs w:val="24"/>
        </w:rPr>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w:t>
      </w:r>
      <w:r w:rsidR="005F5D93">
        <w:rPr>
          <w:color w:val="000000"/>
          <w:sz w:val="24"/>
          <w:szCs w:val="24"/>
        </w:rPr>
        <w:t xml:space="preserve"> </w:t>
      </w:r>
      <w:r w:rsidRPr="00A71354">
        <w:rPr>
          <w:color w:val="000000"/>
          <w:sz w:val="24"/>
          <w:szCs w:val="24"/>
        </w:rPr>
        <w:t>картами тощо);</w:t>
      </w:r>
    </w:p>
    <w:p w:rsidR="000C5BA5" w:rsidRPr="00A71354" w:rsidRDefault="00A71354">
      <w:pPr>
        <w:spacing w:before="164"/>
        <w:ind w:left="930"/>
        <w:jc w:val="both"/>
        <w:rPr>
          <w:color w:val="000000"/>
          <w:sz w:val="24"/>
          <w:szCs w:val="24"/>
        </w:rPr>
      </w:pPr>
      <w:r w:rsidRPr="00A71354">
        <w:rPr>
          <w:color w:val="000000"/>
          <w:sz w:val="24"/>
          <w:szCs w:val="24"/>
        </w:rPr>
        <w:t>цифрової (зокрема шляхом тестування в електронному форматі);</w:t>
      </w:r>
    </w:p>
    <w:p w:rsidR="000C5BA5" w:rsidRPr="00A71354" w:rsidRDefault="00A71354">
      <w:pPr>
        <w:spacing w:before="160" w:line="360" w:lineRule="auto"/>
        <w:ind w:left="222" w:right="649" w:firstLine="707"/>
        <w:jc w:val="both"/>
        <w:rPr>
          <w:color w:val="000000"/>
          <w:sz w:val="24"/>
          <w:szCs w:val="24"/>
        </w:rPr>
      </w:pPr>
      <w:r w:rsidRPr="00A71354">
        <w:rPr>
          <w:color w:val="000000"/>
          <w:sz w:val="24"/>
          <w:szCs w:val="24"/>
        </w:rPr>
        <w:t>практичної (зокрема шляхом організації виконання різних видів експериментальних досліджень та навчальних проектів, виготовлення виробів,роботи з біологічними об’єктами, хімічними речовинами тощо).</w:t>
      </w:r>
    </w:p>
    <w:p w:rsidR="000C5BA5" w:rsidRPr="00A71354" w:rsidRDefault="00A71354">
      <w:pPr>
        <w:spacing w:before="1" w:line="360" w:lineRule="auto"/>
        <w:ind w:left="222" w:right="644" w:firstLine="707"/>
        <w:jc w:val="both"/>
        <w:rPr>
          <w:color w:val="000000"/>
          <w:sz w:val="24"/>
          <w:szCs w:val="24"/>
        </w:rPr>
      </w:pPr>
      <w:r w:rsidRPr="00A71354">
        <w:rPr>
          <w:color w:val="000000"/>
          <w:sz w:val="24"/>
          <w:szCs w:val="24"/>
        </w:rPr>
        <w:t>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 Важливо не протиставляти учнів одне одному. Доцільно акцентувати увагу лише на позитивній динаміці досягнень учня/учениці. Труднощі в навчанні доцільно обговорювати з учнями індивідуально.</w:t>
      </w:r>
    </w:p>
    <w:p w:rsidR="000C5BA5" w:rsidRPr="00A71354" w:rsidRDefault="00A71354">
      <w:pPr>
        <w:spacing w:line="360" w:lineRule="auto"/>
        <w:ind w:left="222" w:right="650" w:firstLine="707"/>
        <w:jc w:val="both"/>
        <w:rPr>
          <w:color w:val="000000"/>
          <w:sz w:val="24"/>
          <w:szCs w:val="24"/>
        </w:rPr>
      </w:pPr>
      <w:r w:rsidRPr="00A71354">
        <w:rPr>
          <w:color w:val="000000"/>
          <w:sz w:val="24"/>
          <w:szCs w:val="24"/>
        </w:rPr>
        <w:t>Річне оцінювання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w:t>
      </w:r>
    </w:p>
    <w:p w:rsidR="000C5BA5" w:rsidRPr="00A71354" w:rsidRDefault="00A71354">
      <w:pPr>
        <w:spacing w:line="360" w:lineRule="auto"/>
        <w:ind w:left="222" w:right="650" w:firstLine="707"/>
        <w:jc w:val="both"/>
        <w:rPr>
          <w:color w:val="000000"/>
          <w:sz w:val="24"/>
          <w:szCs w:val="24"/>
        </w:rPr>
      </w:pPr>
      <w:r w:rsidRPr="00A71354">
        <w:rPr>
          <w:color w:val="000000"/>
          <w:sz w:val="24"/>
          <w:szCs w:val="24"/>
        </w:rPr>
        <w:t>У рамках академічної свободи педагогічні працівники ліцею здійснюють вибір форм, змісту та способу оцінювання залежно від дидактичної мети.</w:t>
      </w:r>
    </w:p>
    <w:p w:rsidR="000C5BA5" w:rsidRPr="00A71354" w:rsidRDefault="00A71354">
      <w:pPr>
        <w:spacing w:line="360" w:lineRule="auto"/>
        <w:ind w:left="222" w:right="642" w:firstLine="707"/>
        <w:jc w:val="both"/>
        <w:rPr>
          <w:color w:val="000000"/>
          <w:sz w:val="24"/>
          <w:szCs w:val="24"/>
        </w:rPr>
        <w:sectPr w:rsidR="000C5BA5" w:rsidRPr="00A71354">
          <w:footerReference w:type="default" r:id="rId9"/>
          <w:pgSz w:w="11906" w:h="16838"/>
          <w:pgMar w:top="1040" w:right="200" w:bottom="1200" w:left="1480" w:header="0" w:footer="994" w:gutter="0"/>
          <w:cols w:space="720"/>
          <w:formProt w:val="0"/>
          <w:docGrid w:linePitch="100" w:charSpace="4096"/>
        </w:sectPr>
      </w:pPr>
      <w:r w:rsidRPr="00A71354">
        <w:rPr>
          <w:color w:val="000000"/>
          <w:sz w:val="24"/>
          <w:szCs w:val="24"/>
        </w:rPr>
        <w:t xml:space="preserve">Окрім формувального, поточного та підсумкового семестрового, річного </w:t>
      </w:r>
      <w:r w:rsidRPr="00A71354">
        <w:rPr>
          <w:color w:val="000000"/>
          <w:sz w:val="24"/>
          <w:szCs w:val="24"/>
        </w:rPr>
        <w:lastRenderedPageBreak/>
        <w:t>оцінювання, педагогічна рада ліцею може ухвалити рішення про здійснення проміжного оцінювання результатів навчання з окремих предметів,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ліцею залежно від дидактичної мети та з урахуванням відповідної навчальної програми.</w:t>
      </w: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0C5BA5">
      <w:pPr>
        <w:rPr>
          <w:color w:val="000000"/>
          <w:sz w:val="24"/>
          <w:szCs w:val="24"/>
        </w:rPr>
      </w:pPr>
    </w:p>
    <w:p w:rsidR="000C5BA5" w:rsidRPr="00A71354" w:rsidRDefault="00A71354">
      <w:pPr>
        <w:spacing w:before="89"/>
        <w:ind w:left="222"/>
        <w:rPr>
          <w:color w:val="000000"/>
          <w:sz w:val="24"/>
          <w:szCs w:val="24"/>
        </w:rPr>
      </w:pPr>
      <w:r w:rsidRPr="00A71354">
        <w:rPr>
          <w:sz w:val="24"/>
          <w:szCs w:val="24"/>
        </w:rPr>
        <w:br w:type="column"/>
      </w:r>
    </w:p>
    <w:sectPr w:rsidR="000C5BA5" w:rsidRPr="00A71354" w:rsidSect="000C5BA5">
      <w:footerReference w:type="default" r:id="rId10"/>
      <w:type w:val="continuous"/>
      <w:pgSz w:w="11906" w:h="16838"/>
      <w:pgMar w:top="1580" w:right="200" w:bottom="1200" w:left="1480" w:header="0" w:footer="994" w:gutter="0"/>
      <w:cols w:num="2" w:space="70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354" w:rsidRDefault="00A71354" w:rsidP="000C5BA5">
      <w:r>
        <w:separator/>
      </w:r>
    </w:p>
  </w:endnote>
  <w:endnote w:type="continuationSeparator" w:id="0">
    <w:p w:rsidR="00A71354" w:rsidRDefault="00A71354" w:rsidP="000C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sig w:usb0="00000000" w:usb1="00000000" w:usb2="00000000" w:usb3="00000000" w:csb0="00000000"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604020202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54" w:rsidRDefault="00A71354">
    <w:pPr>
      <w:spacing w:line="12" w:lineRule="auto"/>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54" w:rsidRDefault="00A71354">
    <w:pPr>
      <w:spacing w:line="12" w:lineRule="auto"/>
      <w:rPr>
        <w:color w:val="00000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54" w:rsidRDefault="00A71354">
    <w:pPr>
      <w:spacing w:line="12"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354" w:rsidRDefault="00A71354" w:rsidP="000C5BA5">
      <w:r>
        <w:separator/>
      </w:r>
    </w:p>
  </w:footnote>
  <w:footnote w:type="continuationSeparator" w:id="0">
    <w:p w:rsidR="00A71354" w:rsidRDefault="00A71354" w:rsidP="000C5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D41"/>
    <w:multiLevelType w:val="multilevel"/>
    <w:tmpl w:val="F47A96FC"/>
    <w:lvl w:ilvl="0">
      <w:numFmt w:val="bullet"/>
      <w:lvlText w:val="-"/>
      <w:lvlJc w:val="left"/>
      <w:pPr>
        <w:tabs>
          <w:tab w:val="num" w:pos="0"/>
        </w:tabs>
        <w:ind w:left="222" w:hanging="288"/>
      </w:pPr>
      <w:rPr>
        <w:rFonts w:ascii="Times New Roman" w:hAnsi="Times New Roman" w:cs="Times New Roman" w:hint="default"/>
        <w:sz w:val="28"/>
        <w:szCs w:val="28"/>
      </w:rPr>
    </w:lvl>
    <w:lvl w:ilvl="1">
      <w:numFmt w:val="bullet"/>
      <w:lvlText w:val=""/>
      <w:lvlJc w:val="left"/>
      <w:pPr>
        <w:tabs>
          <w:tab w:val="num" w:pos="0"/>
        </w:tabs>
        <w:ind w:left="1220" w:hanging="288"/>
      </w:pPr>
      <w:rPr>
        <w:rFonts w:ascii="Symbol" w:hAnsi="Symbol" w:cs="Symbol" w:hint="default"/>
      </w:rPr>
    </w:lvl>
    <w:lvl w:ilvl="2">
      <w:numFmt w:val="bullet"/>
      <w:lvlText w:val=""/>
      <w:lvlJc w:val="left"/>
      <w:pPr>
        <w:tabs>
          <w:tab w:val="num" w:pos="0"/>
        </w:tabs>
        <w:ind w:left="2221" w:hanging="288"/>
      </w:pPr>
      <w:rPr>
        <w:rFonts w:ascii="Symbol" w:hAnsi="Symbol" w:cs="Symbol" w:hint="default"/>
      </w:rPr>
    </w:lvl>
    <w:lvl w:ilvl="3">
      <w:numFmt w:val="bullet"/>
      <w:lvlText w:val=""/>
      <w:lvlJc w:val="left"/>
      <w:pPr>
        <w:tabs>
          <w:tab w:val="num" w:pos="0"/>
        </w:tabs>
        <w:ind w:left="3221" w:hanging="288"/>
      </w:pPr>
      <w:rPr>
        <w:rFonts w:ascii="Symbol" w:hAnsi="Symbol" w:cs="Symbol" w:hint="default"/>
      </w:rPr>
    </w:lvl>
    <w:lvl w:ilvl="4">
      <w:numFmt w:val="bullet"/>
      <w:lvlText w:val=""/>
      <w:lvlJc w:val="left"/>
      <w:pPr>
        <w:tabs>
          <w:tab w:val="num" w:pos="0"/>
        </w:tabs>
        <w:ind w:left="4222" w:hanging="288"/>
      </w:pPr>
      <w:rPr>
        <w:rFonts w:ascii="Symbol" w:hAnsi="Symbol" w:cs="Symbol" w:hint="default"/>
      </w:rPr>
    </w:lvl>
    <w:lvl w:ilvl="5">
      <w:numFmt w:val="bullet"/>
      <w:lvlText w:val=""/>
      <w:lvlJc w:val="left"/>
      <w:pPr>
        <w:tabs>
          <w:tab w:val="num" w:pos="0"/>
        </w:tabs>
        <w:ind w:left="5223" w:hanging="288"/>
      </w:pPr>
      <w:rPr>
        <w:rFonts w:ascii="Symbol" w:hAnsi="Symbol" w:cs="Symbol" w:hint="default"/>
      </w:rPr>
    </w:lvl>
    <w:lvl w:ilvl="6">
      <w:numFmt w:val="bullet"/>
      <w:lvlText w:val=""/>
      <w:lvlJc w:val="left"/>
      <w:pPr>
        <w:tabs>
          <w:tab w:val="num" w:pos="0"/>
        </w:tabs>
        <w:ind w:left="6223" w:hanging="288"/>
      </w:pPr>
      <w:rPr>
        <w:rFonts w:ascii="Symbol" w:hAnsi="Symbol" w:cs="Symbol" w:hint="default"/>
      </w:rPr>
    </w:lvl>
    <w:lvl w:ilvl="7">
      <w:numFmt w:val="bullet"/>
      <w:lvlText w:val=""/>
      <w:lvlJc w:val="left"/>
      <w:pPr>
        <w:tabs>
          <w:tab w:val="num" w:pos="0"/>
        </w:tabs>
        <w:ind w:left="7224" w:hanging="288"/>
      </w:pPr>
      <w:rPr>
        <w:rFonts w:ascii="Symbol" w:hAnsi="Symbol" w:cs="Symbol" w:hint="default"/>
      </w:rPr>
    </w:lvl>
    <w:lvl w:ilvl="8">
      <w:numFmt w:val="bullet"/>
      <w:lvlText w:val=""/>
      <w:lvlJc w:val="left"/>
      <w:pPr>
        <w:tabs>
          <w:tab w:val="num" w:pos="0"/>
        </w:tabs>
        <w:ind w:left="8225" w:hanging="288"/>
      </w:pPr>
      <w:rPr>
        <w:rFonts w:ascii="Symbol" w:hAnsi="Symbol" w:cs="Symbol" w:hint="default"/>
      </w:rPr>
    </w:lvl>
  </w:abstractNum>
  <w:abstractNum w:abstractNumId="1">
    <w:nsid w:val="50B86F53"/>
    <w:multiLevelType w:val="multilevel"/>
    <w:tmpl w:val="42B6C0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32E3001"/>
    <w:multiLevelType w:val="multilevel"/>
    <w:tmpl w:val="9382844A"/>
    <w:lvl w:ilvl="0">
      <w:numFmt w:val="bullet"/>
      <w:lvlText w:val="●"/>
      <w:lvlJc w:val="left"/>
      <w:pPr>
        <w:tabs>
          <w:tab w:val="num" w:pos="0"/>
        </w:tabs>
        <w:ind w:left="222" w:hanging="708"/>
      </w:pPr>
      <w:rPr>
        <w:rFonts w:ascii="Noto Sans Symbols" w:hAnsi="Noto Sans Symbols" w:cs="Noto Sans Symbols" w:hint="default"/>
        <w:sz w:val="28"/>
        <w:szCs w:val="28"/>
      </w:rPr>
    </w:lvl>
    <w:lvl w:ilvl="1">
      <w:numFmt w:val="bullet"/>
      <w:lvlText w:val=""/>
      <w:lvlJc w:val="left"/>
      <w:pPr>
        <w:tabs>
          <w:tab w:val="num" w:pos="0"/>
        </w:tabs>
        <w:ind w:left="1220" w:hanging="708"/>
      </w:pPr>
      <w:rPr>
        <w:rFonts w:ascii="Symbol" w:hAnsi="Symbol" w:cs="Symbol" w:hint="default"/>
      </w:rPr>
    </w:lvl>
    <w:lvl w:ilvl="2">
      <w:numFmt w:val="bullet"/>
      <w:lvlText w:val=""/>
      <w:lvlJc w:val="left"/>
      <w:pPr>
        <w:tabs>
          <w:tab w:val="num" w:pos="0"/>
        </w:tabs>
        <w:ind w:left="2221" w:hanging="708"/>
      </w:pPr>
      <w:rPr>
        <w:rFonts w:ascii="Symbol" w:hAnsi="Symbol" w:cs="Symbol" w:hint="default"/>
      </w:rPr>
    </w:lvl>
    <w:lvl w:ilvl="3">
      <w:numFmt w:val="bullet"/>
      <w:lvlText w:val=""/>
      <w:lvlJc w:val="left"/>
      <w:pPr>
        <w:tabs>
          <w:tab w:val="num" w:pos="0"/>
        </w:tabs>
        <w:ind w:left="3221" w:hanging="708"/>
      </w:pPr>
      <w:rPr>
        <w:rFonts w:ascii="Symbol" w:hAnsi="Symbol" w:cs="Symbol" w:hint="default"/>
      </w:rPr>
    </w:lvl>
    <w:lvl w:ilvl="4">
      <w:numFmt w:val="bullet"/>
      <w:lvlText w:val=""/>
      <w:lvlJc w:val="left"/>
      <w:pPr>
        <w:tabs>
          <w:tab w:val="num" w:pos="0"/>
        </w:tabs>
        <w:ind w:left="4222" w:hanging="708"/>
      </w:pPr>
      <w:rPr>
        <w:rFonts w:ascii="Symbol" w:hAnsi="Symbol" w:cs="Symbol" w:hint="default"/>
      </w:rPr>
    </w:lvl>
    <w:lvl w:ilvl="5">
      <w:numFmt w:val="bullet"/>
      <w:lvlText w:val=""/>
      <w:lvlJc w:val="left"/>
      <w:pPr>
        <w:tabs>
          <w:tab w:val="num" w:pos="0"/>
        </w:tabs>
        <w:ind w:left="5223" w:hanging="708"/>
      </w:pPr>
      <w:rPr>
        <w:rFonts w:ascii="Symbol" w:hAnsi="Symbol" w:cs="Symbol" w:hint="default"/>
      </w:rPr>
    </w:lvl>
    <w:lvl w:ilvl="6">
      <w:numFmt w:val="bullet"/>
      <w:lvlText w:val=""/>
      <w:lvlJc w:val="left"/>
      <w:pPr>
        <w:tabs>
          <w:tab w:val="num" w:pos="0"/>
        </w:tabs>
        <w:ind w:left="6223" w:hanging="708"/>
      </w:pPr>
      <w:rPr>
        <w:rFonts w:ascii="Symbol" w:hAnsi="Symbol" w:cs="Symbol" w:hint="default"/>
      </w:rPr>
    </w:lvl>
    <w:lvl w:ilvl="7">
      <w:numFmt w:val="bullet"/>
      <w:lvlText w:val=""/>
      <w:lvlJc w:val="left"/>
      <w:pPr>
        <w:tabs>
          <w:tab w:val="num" w:pos="0"/>
        </w:tabs>
        <w:ind w:left="7224" w:hanging="708"/>
      </w:pPr>
      <w:rPr>
        <w:rFonts w:ascii="Symbol" w:hAnsi="Symbol" w:cs="Symbol" w:hint="default"/>
      </w:rPr>
    </w:lvl>
    <w:lvl w:ilvl="8">
      <w:numFmt w:val="bullet"/>
      <w:lvlText w:val=""/>
      <w:lvlJc w:val="left"/>
      <w:pPr>
        <w:tabs>
          <w:tab w:val="num" w:pos="0"/>
        </w:tabs>
        <w:ind w:left="8225" w:hanging="708"/>
      </w:pPr>
      <w:rPr>
        <w:rFonts w:ascii="Symbol" w:hAnsi="Symbol" w:cs="Symbol" w:hint="default"/>
      </w:rPr>
    </w:lvl>
  </w:abstractNum>
  <w:abstractNum w:abstractNumId="3">
    <w:nsid w:val="73AF49AC"/>
    <w:multiLevelType w:val="multilevel"/>
    <w:tmpl w:val="DFD0D70A"/>
    <w:lvl w:ilvl="0">
      <w:start w:val="1"/>
      <w:numFmt w:val="decimal"/>
      <w:lvlText w:val="%1."/>
      <w:lvlJc w:val="left"/>
      <w:pPr>
        <w:tabs>
          <w:tab w:val="num" w:pos="0"/>
        </w:tabs>
        <w:ind w:left="222" w:hanging="708"/>
      </w:pPr>
      <w:rPr>
        <w:rFonts w:ascii="Times New Roman" w:eastAsia="Times New Roman" w:hAnsi="Times New Roman" w:cs="Times New Roman"/>
        <w:b/>
        <w:sz w:val="28"/>
        <w:szCs w:val="28"/>
      </w:rPr>
    </w:lvl>
    <w:lvl w:ilvl="1">
      <w:numFmt w:val="bullet"/>
      <w:lvlText w:val=""/>
      <w:lvlJc w:val="left"/>
      <w:pPr>
        <w:tabs>
          <w:tab w:val="num" w:pos="0"/>
        </w:tabs>
        <w:ind w:left="1220" w:hanging="708"/>
      </w:pPr>
      <w:rPr>
        <w:rFonts w:ascii="Symbol" w:hAnsi="Symbol" w:cs="Symbol" w:hint="default"/>
      </w:rPr>
    </w:lvl>
    <w:lvl w:ilvl="2">
      <w:numFmt w:val="bullet"/>
      <w:lvlText w:val=""/>
      <w:lvlJc w:val="left"/>
      <w:pPr>
        <w:tabs>
          <w:tab w:val="num" w:pos="0"/>
        </w:tabs>
        <w:ind w:left="2221" w:hanging="708"/>
      </w:pPr>
      <w:rPr>
        <w:rFonts w:ascii="Symbol" w:hAnsi="Symbol" w:cs="Symbol" w:hint="default"/>
      </w:rPr>
    </w:lvl>
    <w:lvl w:ilvl="3">
      <w:numFmt w:val="bullet"/>
      <w:lvlText w:val=""/>
      <w:lvlJc w:val="left"/>
      <w:pPr>
        <w:tabs>
          <w:tab w:val="num" w:pos="0"/>
        </w:tabs>
        <w:ind w:left="3221" w:hanging="708"/>
      </w:pPr>
      <w:rPr>
        <w:rFonts w:ascii="Symbol" w:hAnsi="Symbol" w:cs="Symbol" w:hint="default"/>
      </w:rPr>
    </w:lvl>
    <w:lvl w:ilvl="4">
      <w:numFmt w:val="bullet"/>
      <w:lvlText w:val=""/>
      <w:lvlJc w:val="left"/>
      <w:pPr>
        <w:tabs>
          <w:tab w:val="num" w:pos="0"/>
        </w:tabs>
        <w:ind w:left="4222" w:hanging="708"/>
      </w:pPr>
      <w:rPr>
        <w:rFonts w:ascii="Symbol" w:hAnsi="Symbol" w:cs="Symbol" w:hint="default"/>
      </w:rPr>
    </w:lvl>
    <w:lvl w:ilvl="5">
      <w:numFmt w:val="bullet"/>
      <w:lvlText w:val=""/>
      <w:lvlJc w:val="left"/>
      <w:pPr>
        <w:tabs>
          <w:tab w:val="num" w:pos="0"/>
        </w:tabs>
        <w:ind w:left="5223" w:hanging="708"/>
      </w:pPr>
      <w:rPr>
        <w:rFonts w:ascii="Symbol" w:hAnsi="Symbol" w:cs="Symbol" w:hint="default"/>
      </w:rPr>
    </w:lvl>
    <w:lvl w:ilvl="6">
      <w:numFmt w:val="bullet"/>
      <w:lvlText w:val=""/>
      <w:lvlJc w:val="left"/>
      <w:pPr>
        <w:tabs>
          <w:tab w:val="num" w:pos="0"/>
        </w:tabs>
        <w:ind w:left="6223" w:hanging="708"/>
      </w:pPr>
      <w:rPr>
        <w:rFonts w:ascii="Symbol" w:hAnsi="Symbol" w:cs="Symbol" w:hint="default"/>
      </w:rPr>
    </w:lvl>
    <w:lvl w:ilvl="7">
      <w:numFmt w:val="bullet"/>
      <w:lvlText w:val=""/>
      <w:lvlJc w:val="left"/>
      <w:pPr>
        <w:tabs>
          <w:tab w:val="num" w:pos="0"/>
        </w:tabs>
        <w:ind w:left="7224" w:hanging="708"/>
      </w:pPr>
      <w:rPr>
        <w:rFonts w:ascii="Symbol" w:hAnsi="Symbol" w:cs="Symbol" w:hint="default"/>
      </w:rPr>
    </w:lvl>
    <w:lvl w:ilvl="8">
      <w:numFmt w:val="bullet"/>
      <w:lvlText w:val=""/>
      <w:lvlJc w:val="left"/>
      <w:pPr>
        <w:tabs>
          <w:tab w:val="num" w:pos="0"/>
        </w:tabs>
        <w:ind w:left="8225" w:hanging="708"/>
      </w:pPr>
      <w:rPr>
        <w:rFonts w:ascii="Symbol" w:hAnsi="Symbol" w:cs="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C5BA5"/>
    <w:rsid w:val="000C5BA5"/>
    <w:rsid w:val="000F266B"/>
    <w:rsid w:val="00457FD0"/>
    <w:rsid w:val="005F5D93"/>
    <w:rsid w:val="007A23A4"/>
    <w:rsid w:val="00A71354"/>
    <w:rsid w:val="00AE2264"/>
    <w:rsid w:val="00D93C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01EF9"/>
    <w:pPr>
      <w:widowContro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LO-normal"/>
    <w:next w:val="LO-normal"/>
    <w:uiPriority w:val="1"/>
    <w:qFormat/>
    <w:rsid w:val="00001EF9"/>
    <w:pPr>
      <w:ind w:left="222"/>
      <w:jc w:val="both"/>
      <w:outlineLvl w:val="1"/>
    </w:pPr>
    <w:rPr>
      <w:b/>
      <w:bCs/>
      <w:sz w:val="28"/>
      <w:szCs w:val="28"/>
    </w:rPr>
  </w:style>
  <w:style w:type="paragraph" w:customStyle="1" w:styleId="Heading2">
    <w:name w:val="Heading 2"/>
    <w:basedOn w:val="LO-normal"/>
    <w:next w:val="LO-normal"/>
    <w:qFormat/>
    <w:rsid w:val="00001EF9"/>
    <w:pPr>
      <w:keepNext/>
      <w:keepLines/>
      <w:spacing w:before="360" w:after="80"/>
      <w:outlineLvl w:val="1"/>
    </w:pPr>
    <w:rPr>
      <w:b/>
      <w:sz w:val="36"/>
      <w:szCs w:val="36"/>
    </w:rPr>
  </w:style>
  <w:style w:type="paragraph" w:customStyle="1" w:styleId="Heading3">
    <w:name w:val="Heading 3"/>
    <w:basedOn w:val="LO-normal"/>
    <w:next w:val="LO-normal"/>
    <w:qFormat/>
    <w:rsid w:val="00001EF9"/>
    <w:pPr>
      <w:keepNext/>
      <w:keepLines/>
      <w:spacing w:before="280" w:after="80"/>
      <w:outlineLvl w:val="2"/>
    </w:pPr>
    <w:rPr>
      <w:b/>
      <w:sz w:val="28"/>
      <w:szCs w:val="28"/>
    </w:rPr>
  </w:style>
  <w:style w:type="paragraph" w:customStyle="1" w:styleId="Heading4">
    <w:name w:val="Heading 4"/>
    <w:basedOn w:val="LO-normal"/>
    <w:next w:val="LO-normal"/>
    <w:qFormat/>
    <w:rsid w:val="00001EF9"/>
    <w:pPr>
      <w:keepNext/>
      <w:keepLines/>
      <w:spacing w:before="240" w:after="40"/>
      <w:outlineLvl w:val="3"/>
    </w:pPr>
    <w:rPr>
      <w:b/>
      <w:sz w:val="24"/>
      <w:szCs w:val="24"/>
    </w:rPr>
  </w:style>
  <w:style w:type="paragraph" w:customStyle="1" w:styleId="Heading5">
    <w:name w:val="Heading 5"/>
    <w:basedOn w:val="LO-normal"/>
    <w:next w:val="LO-normal"/>
    <w:qFormat/>
    <w:rsid w:val="00001EF9"/>
    <w:pPr>
      <w:keepNext/>
      <w:keepLines/>
      <w:spacing w:before="220" w:after="40"/>
      <w:outlineLvl w:val="4"/>
    </w:pPr>
    <w:rPr>
      <w:b/>
    </w:rPr>
  </w:style>
  <w:style w:type="paragraph" w:customStyle="1" w:styleId="Heading6">
    <w:name w:val="Heading 6"/>
    <w:basedOn w:val="LO-normal"/>
    <w:next w:val="LO-normal"/>
    <w:qFormat/>
    <w:rsid w:val="00001EF9"/>
    <w:pPr>
      <w:keepNext/>
      <w:keepLines/>
      <w:spacing w:before="200" w:after="40"/>
      <w:outlineLvl w:val="5"/>
    </w:pPr>
    <w:rPr>
      <w:b/>
      <w:sz w:val="20"/>
      <w:szCs w:val="20"/>
    </w:rPr>
  </w:style>
  <w:style w:type="paragraph" w:customStyle="1" w:styleId="a3">
    <w:name w:val="Заголовок"/>
    <w:basedOn w:val="a"/>
    <w:next w:val="a4"/>
    <w:qFormat/>
    <w:rsid w:val="000C5BA5"/>
    <w:pPr>
      <w:keepNext/>
      <w:spacing w:before="240" w:after="120"/>
    </w:pPr>
    <w:rPr>
      <w:rFonts w:ascii="Liberation Sans" w:eastAsia="Microsoft YaHei" w:hAnsi="Liberation Sans" w:cs="Arial"/>
      <w:sz w:val="28"/>
      <w:szCs w:val="28"/>
    </w:rPr>
  </w:style>
  <w:style w:type="paragraph" w:styleId="a4">
    <w:name w:val="Body Text"/>
    <w:basedOn w:val="a"/>
    <w:uiPriority w:val="1"/>
    <w:qFormat/>
    <w:rsid w:val="00001EF9"/>
    <w:rPr>
      <w:sz w:val="28"/>
      <w:szCs w:val="28"/>
    </w:rPr>
  </w:style>
  <w:style w:type="paragraph" w:styleId="a5">
    <w:name w:val="List"/>
    <w:basedOn w:val="a4"/>
    <w:rsid w:val="000C5BA5"/>
    <w:rPr>
      <w:rFonts w:cs="Arial"/>
    </w:rPr>
  </w:style>
  <w:style w:type="paragraph" w:customStyle="1" w:styleId="Caption">
    <w:name w:val="Caption"/>
    <w:basedOn w:val="a"/>
    <w:qFormat/>
    <w:rsid w:val="000C5BA5"/>
    <w:pPr>
      <w:suppressLineNumbers/>
      <w:spacing w:before="120" w:after="120"/>
    </w:pPr>
    <w:rPr>
      <w:rFonts w:cs="Arial"/>
      <w:i/>
      <w:iCs/>
      <w:sz w:val="24"/>
      <w:szCs w:val="24"/>
    </w:rPr>
  </w:style>
  <w:style w:type="paragraph" w:customStyle="1" w:styleId="a6">
    <w:name w:val="Покажчик"/>
    <w:basedOn w:val="a"/>
    <w:qFormat/>
    <w:rsid w:val="000C5BA5"/>
    <w:pPr>
      <w:suppressLineNumbers/>
    </w:pPr>
    <w:rPr>
      <w:rFonts w:cs="Arial"/>
    </w:rPr>
  </w:style>
  <w:style w:type="paragraph" w:customStyle="1" w:styleId="LO-normal">
    <w:name w:val="LO-normal"/>
    <w:qFormat/>
    <w:rsid w:val="00001EF9"/>
    <w:pPr>
      <w:widowControl w:val="0"/>
    </w:pPr>
  </w:style>
  <w:style w:type="paragraph" w:styleId="a7">
    <w:name w:val="Title"/>
    <w:basedOn w:val="LO-normal"/>
    <w:next w:val="LO-normal"/>
    <w:qFormat/>
    <w:rsid w:val="00001EF9"/>
    <w:pPr>
      <w:keepNext/>
      <w:keepLines/>
      <w:spacing w:before="480" w:after="120"/>
    </w:pPr>
    <w:rPr>
      <w:b/>
      <w:sz w:val="72"/>
      <w:szCs w:val="72"/>
    </w:rPr>
  </w:style>
  <w:style w:type="paragraph" w:styleId="a8">
    <w:name w:val="List Paragraph"/>
    <w:basedOn w:val="a"/>
    <w:uiPriority w:val="1"/>
    <w:qFormat/>
    <w:rsid w:val="00001EF9"/>
    <w:pPr>
      <w:spacing w:before="1"/>
      <w:ind w:left="222"/>
      <w:jc w:val="both"/>
    </w:pPr>
  </w:style>
  <w:style w:type="paragraph" w:customStyle="1" w:styleId="TableParagraph">
    <w:name w:val="Table Paragraph"/>
    <w:basedOn w:val="a"/>
    <w:uiPriority w:val="1"/>
    <w:qFormat/>
    <w:rsid w:val="00001EF9"/>
  </w:style>
  <w:style w:type="paragraph" w:styleId="a9">
    <w:name w:val="Subtitle"/>
    <w:basedOn w:val="a"/>
    <w:next w:val="a"/>
    <w:qFormat/>
    <w:rsid w:val="00001EF9"/>
    <w:pPr>
      <w:keepNext/>
      <w:keepLines/>
      <w:spacing w:before="360" w:after="80"/>
    </w:pPr>
    <w:rPr>
      <w:rFonts w:ascii="Georgia" w:eastAsia="Georgia" w:hAnsi="Georgia" w:cs="Georgia"/>
      <w:i/>
      <w:color w:val="666666"/>
      <w:sz w:val="48"/>
      <w:szCs w:val="48"/>
    </w:rPr>
  </w:style>
  <w:style w:type="paragraph" w:customStyle="1" w:styleId="aa">
    <w:name w:val="Верхній і нижній колонтитули"/>
    <w:basedOn w:val="a"/>
    <w:qFormat/>
    <w:rsid w:val="000C5BA5"/>
  </w:style>
  <w:style w:type="paragraph" w:customStyle="1" w:styleId="Footer">
    <w:name w:val="Footer"/>
    <w:basedOn w:val="aa"/>
    <w:rsid w:val="000C5BA5"/>
  </w:style>
  <w:style w:type="table" w:customStyle="1" w:styleId="TableNormal">
    <w:name w:val="Table Normal"/>
    <w:rsid w:val="00001EF9"/>
    <w:tblPr>
      <w:tblCellMar>
        <w:top w:w="0" w:type="dxa"/>
        <w:left w:w="0" w:type="dxa"/>
        <w:bottom w:w="0" w:type="dxa"/>
        <w:right w:w="0" w:type="dxa"/>
      </w:tblCellMar>
    </w:tblPr>
  </w:style>
  <w:style w:type="table" w:customStyle="1" w:styleId="TableNormal0">
    <w:name w:val="Table Normal"/>
    <w:uiPriority w:val="2"/>
    <w:semiHidden/>
    <w:unhideWhenUsed/>
    <w:qFormat/>
    <w:rsid w:val="00001EF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tI2UvGb8utZdZcjE0wlYGM/znWg==">CgMxLjA4AHIhMXR1em00M2UyOWd5ekgxTnpDRlNNQ3RRLUVfUktoNW1w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3225</Words>
  <Characters>18387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SamLab.ws</cp:lastModifiedBy>
  <cp:revision>7</cp:revision>
  <dcterms:created xsi:type="dcterms:W3CDTF">2023-08-06T17:24:00Z</dcterms:created>
  <dcterms:modified xsi:type="dcterms:W3CDTF">2023-09-12T09:43:00Z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2023-05-31T00:00:00Z</vt:filetime>
  </property>
</Properties>
</file>